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F2" w:rsidRDefault="006149B0">
      <w:pPr>
        <w:rPr>
          <w:rFonts w:hint="cs"/>
        </w:rPr>
      </w:pPr>
      <w:hyperlink r:id="rId4" w:history="1">
        <w:r>
          <w:rPr>
            <w:rStyle w:val="Hyperlink"/>
            <w:rFonts w:ascii="Arial" w:hAnsi="Arial" w:cs="Arial"/>
            <w:sz w:val="27"/>
            <w:szCs w:val="27"/>
          </w:rPr>
          <w:t>http://www.kfar-menachem.or</w:t>
        </w:r>
        <w:bookmarkStart w:id="0" w:name="_GoBack"/>
        <w:bookmarkEnd w:id="0"/>
        <w:r>
          <w:rPr>
            <w:rStyle w:val="Hyperlink"/>
            <w:rFonts w:ascii="Arial" w:hAnsi="Arial" w:cs="Arial"/>
            <w:sz w:val="27"/>
            <w:szCs w:val="27"/>
          </w:rPr>
          <w:t>g.il/cgi-webaxy/item?491</w:t>
        </w:r>
      </w:hyperlink>
    </w:p>
    <w:sectPr w:rsidR="001B66F2" w:rsidSect="00F64F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B0"/>
    <w:rsid w:val="001B66F2"/>
    <w:rsid w:val="00283A3E"/>
    <w:rsid w:val="006149B0"/>
    <w:rsid w:val="00F6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9F27E-0D37-4CA8-993B-1718EDB6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149B0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149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far-menachem.org.il/cgi-webaxy/item?49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2020-05-19T08:56:00Z</dcterms:created>
  <dcterms:modified xsi:type="dcterms:W3CDTF">2020-05-19T09:21:00Z</dcterms:modified>
</cp:coreProperties>
</file>