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B2" w:rsidRDefault="0058662D">
      <w:pPr>
        <w:spacing w:after="276"/>
      </w:pPr>
      <w:r>
        <w:rPr>
          <w:szCs w:val="24"/>
          <w:rtl/>
        </w:rPr>
        <w:t xml:space="preserve">מאי </w:t>
      </w:r>
      <w:r>
        <w:rPr>
          <w:szCs w:val="24"/>
        </w:rPr>
        <w:t>2023</w:t>
      </w:r>
      <w:r>
        <w:rPr>
          <w:szCs w:val="24"/>
          <w:rtl/>
        </w:rPr>
        <w:t xml:space="preserve"> </w:t>
      </w:r>
    </w:p>
    <w:p w:rsidR="00BB71B2" w:rsidRDefault="0058662D" w:rsidP="009D56D4">
      <w:pPr>
        <w:spacing w:after="0"/>
        <w:ind w:left="46" w:right="0" w:hanging="10"/>
        <w:jc w:val="left"/>
      </w:pPr>
      <w:bookmarkStart w:id="0" w:name="_GoBack"/>
      <w:r>
        <w:rPr>
          <w:szCs w:val="24"/>
          <w:rtl/>
        </w:rPr>
        <w:t xml:space="preserve">שלום וברכה, </w:t>
      </w:r>
    </w:p>
    <w:p w:rsidR="00BB71B2" w:rsidRDefault="0058662D" w:rsidP="009D56D4">
      <w:pPr>
        <w:bidi w:val="0"/>
        <w:spacing w:after="244"/>
        <w:ind w:left="0" w:right="0" w:firstLine="0"/>
        <w:jc w:val="left"/>
      </w:pPr>
      <w:r>
        <w:rPr>
          <w:color w:val="003366"/>
          <w:sz w:val="20"/>
        </w:rPr>
        <w:t xml:space="preserve"> </w:t>
      </w:r>
    </w:p>
    <w:p w:rsidR="00BB71B2" w:rsidRDefault="0058662D" w:rsidP="009D56D4">
      <w:pPr>
        <w:tabs>
          <w:tab w:val="center" w:pos="4539"/>
        </w:tabs>
        <w:spacing w:after="0"/>
        <w:ind w:left="0" w:right="0" w:firstLine="0"/>
        <w:jc w:val="left"/>
      </w:pPr>
      <w:r>
        <w:rPr>
          <w:rFonts w:ascii="David" w:eastAsia="David" w:hAnsi="David" w:cs="David"/>
          <w:color w:val="003366"/>
          <w:sz w:val="31"/>
          <w:szCs w:val="31"/>
          <w:vertAlign w:val="superscript"/>
          <w:rtl/>
        </w:rPr>
        <w:t xml:space="preserve"> </w:t>
      </w:r>
      <w:r>
        <w:rPr>
          <w:szCs w:val="24"/>
          <w:u w:val="single" w:color="002060"/>
          <w:rtl/>
        </w:rPr>
        <w:tab/>
        <w:t xml:space="preserve">תכנית מתאר מקומית- </w:t>
      </w:r>
      <w:r>
        <w:rPr>
          <w:szCs w:val="24"/>
          <w:u w:val="single" w:color="002060"/>
        </w:rPr>
        <w:t>0636100</w:t>
      </w:r>
      <w:r>
        <w:rPr>
          <w:szCs w:val="24"/>
          <w:u w:val="single" w:color="002060"/>
          <w:rtl/>
        </w:rPr>
        <w:t>-</w:t>
      </w:r>
      <w:r>
        <w:rPr>
          <w:szCs w:val="24"/>
          <w:u w:val="single" w:color="002060"/>
        </w:rPr>
        <w:t>632</w:t>
      </w:r>
      <w:r>
        <w:rPr>
          <w:szCs w:val="24"/>
          <w:u w:val="single" w:color="002060"/>
          <w:rtl/>
        </w:rPr>
        <w:t>- התייחסות  להתנגדות המועצה לשימור אתרים</w:t>
      </w:r>
      <w:r>
        <w:rPr>
          <w:szCs w:val="24"/>
          <w:rtl/>
        </w:rPr>
        <w:t xml:space="preserve"> </w:t>
      </w:r>
    </w:p>
    <w:p w:rsidR="00BB71B2" w:rsidRDefault="0058662D" w:rsidP="009D56D4">
      <w:pPr>
        <w:bidi w:val="0"/>
        <w:spacing w:after="72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spacing w:after="165" w:line="476" w:lineRule="auto"/>
        <w:ind w:right="619"/>
        <w:jc w:val="left"/>
      </w:pPr>
      <w:r>
        <w:rPr>
          <w:rFonts w:ascii="David" w:eastAsia="David" w:hAnsi="David" w:cs="David"/>
          <w:color w:val="003366"/>
          <w:sz w:val="31"/>
          <w:szCs w:val="31"/>
          <w:vertAlign w:val="subscript"/>
          <w:rtl/>
        </w:rPr>
        <w:t xml:space="preserve"> </w:t>
      </w:r>
      <w:r>
        <w:rPr>
          <w:szCs w:val="24"/>
          <w:rtl/>
        </w:rPr>
        <w:t>אנו סבורים כי יש לדחות את ההתנגדות של המועצה לשימור אתרים בקשר עם מפעל הקרמיקה,</w:t>
      </w:r>
      <w:r>
        <w:rPr>
          <w:rFonts w:ascii="David" w:eastAsia="David" w:hAnsi="David" w:cs="David"/>
          <w:color w:val="003366"/>
          <w:sz w:val="20"/>
          <w:szCs w:val="20"/>
          <w:rtl/>
        </w:rPr>
        <w:t xml:space="preserve"> </w:t>
      </w:r>
      <w:r>
        <w:rPr>
          <w:szCs w:val="24"/>
          <w:rtl/>
        </w:rPr>
        <w:t xml:space="preserve">מחמת הנימוקים שלהלן:  </w:t>
      </w:r>
    </w:p>
    <w:p w:rsidR="00BB71B2" w:rsidRDefault="0058662D" w:rsidP="009D56D4">
      <w:pPr>
        <w:tabs>
          <w:tab w:val="center" w:pos="1465"/>
        </w:tabs>
        <w:spacing w:after="0"/>
        <w:ind w:left="0" w:right="0" w:firstLine="0"/>
        <w:jc w:val="left"/>
      </w:pPr>
      <w:r>
        <w:rPr>
          <w:rFonts w:ascii="David" w:eastAsia="David" w:hAnsi="David" w:cs="David"/>
          <w:color w:val="003366"/>
          <w:sz w:val="31"/>
          <w:szCs w:val="31"/>
          <w:vertAlign w:val="superscript"/>
          <w:rtl/>
        </w:rPr>
        <w:t xml:space="preserve"> </w:t>
      </w:r>
      <w:r>
        <w:rPr>
          <w:b/>
          <w:bCs/>
          <w:szCs w:val="24"/>
          <w:rtl/>
        </w:rPr>
        <w:tab/>
        <w:t>במישור התכנוני</w:t>
      </w:r>
      <w:r>
        <w:rPr>
          <w:szCs w:val="24"/>
          <w:rtl/>
        </w:rPr>
        <w:t xml:space="preserve">: </w:t>
      </w:r>
    </w:p>
    <w:p w:rsidR="00BB71B2" w:rsidRDefault="0058662D" w:rsidP="009D56D4">
      <w:pPr>
        <w:bidi w:val="0"/>
        <w:spacing w:after="0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ind w:right="230"/>
        <w:jc w:val="left"/>
      </w:pPr>
      <w:r>
        <w:rPr>
          <w:szCs w:val="24"/>
          <w:rtl/>
        </w:rPr>
        <w:t xml:space="preserve">קיבוץ כפר מנחם עבר תהליך </w:t>
      </w:r>
      <w:r>
        <w:rPr>
          <w:szCs w:val="24"/>
          <w:rtl/>
        </w:rPr>
        <w:t>תכנוני ארוך במסגרתו הושקעו משאבים ומאמצים רבים לאיתור</w:t>
      </w:r>
    </w:p>
    <w:p w:rsidR="00BB71B2" w:rsidRDefault="0058662D" w:rsidP="009D56D4">
      <w:pPr>
        <w:bidi w:val="0"/>
        <w:spacing w:after="24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pStyle w:val="1"/>
        <w:ind w:left="103" w:right="16"/>
        <w:jc w:val="left"/>
      </w:pPr>
      <w:r>
        <w:rPr>
          <w:szCs w:val="24"/>
          <w:rtl/>
        </w:rPr>
        <w:t>מבנים ומתחמים המיועדים לשימור ,זאת בעבודה משותפת של המועצה לשימור אתרים ,</w:t>
      </w:r>
    </w:p>
    <w:p w:rsidR="00BB71B2" w:rsidRDefault="0058662D" w:rsidP="009D56D4">
      <w:pPr>
        <w:bidi w:val="0"/>
        <w:spacing w:after="89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spacing w:line="410" w:lineRule="auto"/>
        <w:ind w:right="143"/>
        <w:jc w:val="left"/>
      </w:pPr>
      <w:r>
        <w:rPr>
          <w:rFonts w:ascii="David" w:eastAsia="David" w:hAnsi="David" w:cs="David"/>
          <w:color w:val="003366"/>
          <w:sz w:val="31"/>
          <w:szCs w:val="31"/>
          <w:vertAlign w:val="subscript"/>
          <w:rtl/>
        </w:rPr>
        <w:t xml:space="preserve"> </w:t>
      </w:r>
      <w:r>
        <w:rPr>
          <w:szCs w:val="24"/>
          <w:rtl/>
        </w:rPr>
        <w:tab/>
        <w:t xml:space="preserve">המועצה האזורית ומוסדות הקיבוץ. בסופה של העבודה הושגה בהסכמה החלטה הקובעת את </w:t>
      </w:r>
      <w:r>
        <w:rPr>
          <w:rFonts w:ascii="David" w:eastAsia="David" w:hAnsi="David" w:cs="David"/>
          <w:color w:val="003366"/>
          <w:sz w:val="31"/>
          <w:szCs w:val="31"/>
          <w:vertAlign w:val="subscript"/>
          <w:rtl/>
        </w:rPr>
        <w:t xml:space="preserve"> </w:t>
      </w:r>
      <w:r>
        <w:rPr>
          <w:szCs w:val="24"/>
          <w:rtl/>
        </w:rPr>
        <w:tab/>
        <w:t xml:space="preserve">אותם מבנים ואתרים אשר יש להשקיע בקיומם </w:t>
      </w:r>
      <w:r>
        <w:rPr>
          <w:szCs w:val="24"/>
          <w:rtl/>
        </w:rPr>
        <w:t xml:space="preserve">ושימורם כסמן תרבותי לדורות. מפעל </w:t>
      </w:r>
      <w:r>
        <w:rPr>
          <w:rFonts w:ascii="David" w:eastAsia="David" w:hAnsi="David" w:cs="David"/>
          <w:color w:val="003366"/>
          <w:sz w:val="20"/>
          <w:szCs w:val="20"/>
          <w:rtl/>
        </w:rPr>
        <w:t xml:space="preserve"> </w:t>
      </w:r>
      <w:r>
        <w:rPr>
          <w:szCs w:val="24"/>
          <w:rtl/>
        </w:rPr>
        <w:tab/>
        <w:t xml:space="preserve">הקרמיקה לא נכלל בהסכמה הרחבה שהושגה כאמור. כלומר המועצה לשימור אתרים לא </w:t>
      </w:r>
      <w:r>
        <w:rPr>
          <w:rFonts w:ascii="David" w:eastAsia="David" w:hAnsi="David" w:cs="David"/>
          <w:color w:val="003366"/>
          <w:sz w:val="20"/>
          <w:szCs w:val="20"/>
          <w:rtl/>
        </w:rPr>
        <w:t xml:space="preserve"> </w:t>
      </w:r>
      <w:r>
        <w:rPr>
          <w:szCs w:val="24"/>
          <w:rtl/>
        </w:rPr>
        <w:tab/>
        <w:t xml:space="preserve">ראתה לנכון לכלול את מפעל הקרמיקה בתוכנית השימור של הקיבוץ. </w:t>
      </w:r>
    </w:p>
    <w:p w:rsidR="00BB71B2" w:rsidRDefault="0058662D" w:rsidP="009D56D4">
      <w:pPr>
        <w:tabs>
          <w:tab w:val="center" w:pos="4600"/>
        </w:tabs>
        <w:spacing w:after="177"/>
        <w:ind w:left="0" w:right="0" w:firstLine="0"/>
        <w:jc w:val="left"/>
      </w:pPr>
      <w:r>
        <w:rPr>
          <w:rFonts w:ascii="David" w:eastAsia="David" w:hAnsi="David" w:cs="David"/>
          <w:color w:val="003366"/>
          <w:sz w:val="31"/>
          <w:szCs w:val="31"/>
          <w:vertAlign w:val="superscript"/>
          <w:rtl/>
        </w:rPr>
        <w:t xml:space="preserve"> </w:t>
      </w:r>
      <w:r>
        <w:rPr>
          <w:szCs w:val="24"/>
          <w:rtl/>
        </w:rPr>
        <w:tab/>
        <w:t>יש לציין, כי בנוסף לכך שהתוכנית אימצה את החלטות הרשויות בנושא השימור, הוקדש</w:t>
      </w:r>
    </w:p>
    <w:p w:rsidR="00BB71B2" w:rsidRDefault="0058662D" w:rsidP="009D56D4">
      <w:pPr>
        <w:tabs>
          <w:tab w:val="center" w:pos="4799"/>
        </w:tabs>
        <w:spacing w:after="0"/>
        <w:ind w:left="0" w:right="0" w:firstLine="0"/>
        <w:jc w:val="left"/>
      </w:pPr>
      <w:r>
        <w:rPr>
          <w:rFonts w:ascii="David" w:eastAsia="David" w:hAnsi="David" w:cs="David"/>
          <w:color w:val="003366"/>
          <w:sz w:val="31"/>
          <w:szCs w:val="31"/>
          <w:vertAlign w:val="superscript"/>
          <w:rtl/>
        </w:rPr>
        <w:t xml:space="preserve"> </w:t>
      </w:r>
      <w:r>
        <w:rPr>
          <w:szCs w:val="24"/>
          <w:rtl/>
        </w:rPr>
        <w:tab/>
        <w:t>לנושא מ</w:t>
      </w:r>
      <w:r>
        <w:rPr>
          <w:szCs w:val="24"/>
          <w:rtl/>
        </w:rPr>
        <w:t>אמץ נוסף ע"י העסקת יועצת שימור מומחית מטעם הקיבוץ שערכה סריקה מפורטת</w:t>
      </w:r>
    </w:p>
    <w:p w:rsidR="00BB71B2" w:rsidRDefault="0058662D" w:rsidP="009D56D4">
      <w:pPr>
        <w:bidi w:val="0"/>
        <w:spacing w:after="0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ind w:right="362"/>
        <w:jc w:val="left"/>
      </w:pPr>
      <w:r>
        <w:rPr>
          <w:szCs w:val="24"/>
          <w:rtl/>
        </w:rPr>
        <w:t xml:space="preserve">של פוטנציאל השימור בתחום המחנה, בנתה נספח שימור מפורט ומחייב לתוכנית. מהאמור </w:t>
      </w:r>
    </w:p>
    <w:p w:rsidR="00BB71B2" w:rsidRDefault="0058662D" w:rsidP="009D56D4">
      <w:pPr>
        <w:bidi w:val="0"/>
        <w:spacing w:after="0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ind w:right="143"/>
        <w:jc w:val="left"/>
      </w:pPr>
      <w:r>
        <w:rPr>
          <w:szCs w:val="24"/>
          <w:rtl/>
        </w:rPr>
        <w:t xml:space="preserve">עולה, כי מבחינה תכנונית הוקדשה מחשבה רבה לתחום השימור. הקיבוץ לא הסתפק בעבודה </w:t>
      </w:r>
    </w:p>
    <w:p w:rsidR="00BB71B2" w:rsidRDefault="0058662D" w:rsidP="009D56D4">
      <w:pPr>
        <w:bidi w:val="0"/>
        <w:spacing w:after="26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ind w:right="389"/>
        <w:jc w:val="left"/>
      </w:pPr>
      <w:r>
        <w:rPr>
          <w:szCs w:val="24"/>
          <w:rtl/>
        </w:rPr>
        <w:t>המשותפת עם המועצה לשימור</w:t>
      </w:r>
      <w:r>
        <w:rPr>
          <w:szCs w:val="24"/>
          <w:rtl/>
        </w:rPr>
        <w:t xml:space="preserve"> אתרים אלא גם העסיק יועצת מומחית בתחום מטעמו, וכלל</w:t>
      </w:r>
    </w:p>
    <w:p w:rsidR="00BB71B2" w:rsidRDefault="0058662D" w:rsidP="009D56D4">
      <w:pPr>
        <w:bidi w:val="0"/>
        <w:spacing w:after="70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spacing w:line="410" w:lineRule="auto"/>
        <w:ind w:right="610"/>
        <w:jc w:val="left"/>
      </w:pPr>
      <w:r>
        <w:rPr>
          <w:rFonts w:ascii="David" w:eastAsia="David" w:hAnsi="David" w:cs="David"/>
          <w:color w:val="003366"/>
          <w:sz w:val="31"/>
          <w:szCs w:val="31"/>
          <w:vertAlign w:val="subscript"/>
          <w:rtl/>
        </w:rPr>
        <w:t xml:space="preserve"> </w:t>
      </w:r>
      <w:r>
        <w:rPr>
          <w:szCs w:val="24"/>
          <w:rtl/>
        </w:rPr>
        <w:t xml:space="preserve">הגורמים המקצועיים לא ראו לנכון לכלול את מפעל הקרמיקה כחלק מתוכנית השימור של </w:t>
      </w:r>
      <w:r>
        <w:rPr>
          <w:rFonts w:ascii="David" w:eastAsia="David" w:hAnsi="David" w:cs="David"/>
          <w:color w:val="003366"/>
          <w:sz w:val="31"/>
          <w:szCs w:val="31"/>
          <w:vertAlign w:val="subscript"/>
          <w:rtl/>
        </w:rPr>
        <w:t xml:space="preserve"> </w:t>
      </w:r>
      <w:r>
        <w:rPr>
          <w:szCs w:val="24"/>
          <w:rtl/>
        </w:rPr>
        <w:t xml:space="preserve">הקיבוץ. </w:t>
      </w:r>
    </w:p>
    <w:p w:rsidR="00BB71B2" w:rsidRDefault="0058662D" w:rsidP="009D56D4">
      <w:pPr>
        <w:spacing w:line="363" w:lineRule="auto"/>
        <w:ind w:left="672" w:right="415" w:hanging="672"/>
        <w:jc w:val="left"/>
      </w:pPr>
      <w:r>
        <w:rPr>
          <w:rFonts w:ascii="David" w:eastAsia="David" w:hAnsi="David" w:cs="David"/>
          <w:color w:val="003366"/>
          <w:sz w:val="20"/>
          <w:szCs w:val="20"/>
          <w:rtl/>
        </w:rPr>
        <w:t xml:space="preserve"> </w:t>
      </w:r>
      <w:r>
        <w:rPr>
          <w:szCs w:val="24"/>
          <w:rtl/>
        </w:rPr>
        <w:tab/>
        <w:t xml:space="preserve">התוכנית עצמה עברה תלאות וגרסאות במשך מספר שנים עד שהגענו לנקודה מוסכמת </w:t>
      </w:r>
      <w:proofErr w:type="spellStart"/>
      <w:r>
        <w:rPr>
          <w:szCs w:val="24"/>
          <w:rtl/>
        </w:rPr>
        <w:t>בהניתן</w:t>
      </w:r>
      <w:proofErr w:type="spellEnd"/>
      <w:r>
        <w:rPr>
          <w:szCs w:val="24"/>
          <w:rtl/>
        </w:rPr>
        <w:t xml:space="preserve"> להפקידה ולאשרה</w:t>
      </w:r>
      <w:r>
        <w:rPr>
          <w:rFonts w:ascii="David" w:eastAsia="David" w:hAnsi="David" w:cs="David"/>
          <w:color w:val="003366"/>
          <w:sz w:val="20"/>
          <w:szCs w:val="20"/>
          <w:rtl/>
        </w:rPr>
        <w:t xml:space="preserve"> </w:t>
      </w:r>
      <w:r>
        <w:rPr>
          <w:szCs w:val="24"/>
          <w:rtl/>
        </w:rPr>
        <w:t xml:space="preserve"> </w:t>
      </w:r>
      <w:r>
        <w:rPr>
          <w:rFonts w:ascii="David" w:eastAsia="David" w:hAnsi="David" w:cs="David"/>
          <w:color w:val="003366"/>
          <w:sz w:val="20"/>
          <w:szCs w:val="20"/>
          <w:rtl/>
        </w:rPr>
        <w:t xml:space="preserve"> </w:t>
      </w:r>
      <w:r>
        <w:rPr>
          <w:szCs w:val="24"/>
          <w:rtl/>
        </w:rPr>
        <w:t xml:space="preserve">בשעה טובה.  </w:t>
      </w:r>
    </w:p>
    <w:p w:rsidR="00BB71B2" w:rsidRDefault="0058662D" w:rsidP="009D56D4">
      <w:pPr>
        <w:bidi w:val="0"/>
        <w:spacing w:after="189"/>
        <w:ind w:left="0" w:right="51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bidi w:val="0"/>
        <w:spacing w:after="52"/>
        <w:ind w:left="0" w:right="51" w:firstLine="0"/>
        <w:jc w:val="left"/>
      </w:pPr>
      <w:r>
        <w:rPr>
          <w:b/>
        </w:rPr>
        <w:lastRenderedPageBreak/>
        <w:t xml:space="preserve"> </w:t>
      </w:r>
      <w:r>
        <w:rPr>
          <w:b/>
        </w:rPr>
        <w:tab/>
      </w: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bidi w:val="0"/>
        <w:spacing w:after="0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bidi w:val="0"/>
        <w:spacing w:after="0"/>
        <w:ind w:left="0" w:right="791" w:firstLine="0"/>
        <w:jc w:val="left"/>
      </w:pPr>
      <w:r>
        <w:rPr>
          <w:b/>
        </w:rPr>
        <w:t xml:space="preserve"> </w:t>
      </w:r>
    </w:p>
    <w:p w:rsidR="00BB71B2" w:rsidRDefault="0058662D" w:rsidP="009D56D4">
      <w:pPr>
        <w:bidi w:val="0"/>
        <w:spacing w:after="0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bidi w:val="0"/>
        <w:spacing w:after="0"/>
        <w:ind w:left="0" w:right="791" w:firstLine="0"/>
        <w:jc w:val="left"/>
      </w:pPr>
      <w:r>
        <w:rPr>
          <w:b/>
        </w:rPr>
        <w:t xml:space="preserve"> </w:t>
      </w:r>
    </w:p>
    <w:p w:rsidR="00BB71B2" w:rsidRDefault="0058662D" w:rsidP="009D56D4">
      <w:pPr>
        <w:bidi w:val="0"/>
        <w:spacing w:after="28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bidi w:val="0"/>
        <w:spacing w:after="0"/>
        <w:ind w:left="0" w:right="791" w:firstLine="0"/>
        <w:jc w:val="left"/>
      </w:pPr>
      <w:r>
        <w:rPr>
          <w:b/>
        </w:rPr>
        <w:t xml:space="preserve"> </w:t>
      </w:r>
    </w:p>
    <w:p w:rsidR="00BB71B2" w:rsidRDefault="0058662D" w:rsidP="009D56D4">
      <w:pPr>
        <w:bidi w:val="0"/>
        <w:spacing w:after="167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bidi w:val="0"/>
        <w:spacing w:after="183"/>
        <w:ind w:left="0" w:right="51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rFonts w:ascii="David" w:eastAsia="David" w:hAnsi="David" w:cs="David"/>
          <w:color w:val="003366"/>
          <w:sz w:val="31"/>
          <w:vertAlign w:val="subscript"/>
        </w:rPr>
        <w:t xml:space="preserve"> </w:t>
      </w:r>
    </w:p>
    <w:p w:rsidR="00BB71B2" w:rsidRDefault="0058662D" w:rsidP="009D56D4">
      <w:pPr>
        <w:bidi w:val="0"/>
        <w:spacing w:after="128"/>
        <w:ind w:left="0" w:right="51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bidi w:val="0"/>
        <w:spacing w:after="117"/>
        <w:ind w:left="0" w:right="791" w:firstLine="0"/>
        <w:jc w:val="left"/>
      </w:pPr>
      <w:r>
        <w:rPr>
          <w:b/>
        </w:rPr>
        <w:t xml:space="preserve"> </w:t>
      </w:r>
    </w:p>
    <w:p w:rsidR="00BB71B2" w:rsidRDefault="0058662D" w:rsidP="009D56D4">
      <w:pPr>
        <w:bidi w:val="0"/>
        <w:spacing w:after="115"/>
        <w:ind w:left="0" w:right="791" w:firstLine="0"/>
        <w:jc w:val="left"/>
      </w:pPr>
      <w:r>
        <w:rPr>
          <w:b/>
        </w:rPr>
        <w:t xml:space="preserve"> </w:t>
      </w:r>
    </w:p>
    <w:p w:rsidR="00BB71B2" w:rsidRDefault="0058662D" w:rsidP="009D56D4">
      <w:pPr>
        <w:bidi w:val="0"/>
        <w:spacing w:after="0"/>
        <w:ind w:left="0" w:right="791" w:firstLine="0"/>
        <w:jc w:val="left"/>
      </w:pPr>
      <w:r>
        <w:rPr>
          <w:b/>
        </w:rPr>
        <w:t xml:space="preserve"> </w:t>
      </w:r>
    </w:p>
    <w:p w:rsidR="00BB71B2" w:rsidRDefault="0058662D" w:rsidP="009D56D4">
      <w:pPr>
        <w:bidi w:val="0"/>
        <w:spacing w:after="117"/>
        <w:ind w:left="0" w:right="791" w:firstLine="0"/>
        <w:jc w:val="left"/>
      </w:pPr>
      <w:r>
        <w:rPr>
          <w:b/>
        </w:rPr>
        <w:t xml:space="preserve"> </w:t>
      </w:r>
    </w:p>
    <w:p w:rsidR="00BB71B2" w:rsidRDefault="0058662D" w:rsidP="009D56D4">
      <w:pPr>
        <w:spacing w:after="0"/>
        <w:ind w:left="718" w:right="0" w:hanging="10"/>
        <w:jc w:val="left"/>
      </w:pPr>
      <w:r>
        <w:rPr>
          <w:b/>
          <w:bCs/>
          <w:szCs w:val="24"/>
          <w:rtl/>
        </w:rPr>
        <w:t xml:space="preserve">במישור הערכי:  </w:t>
      </w:r>
    </w:p>
    <w:p w:rsidR="00BB71B2" w:rsidRDefault="0058662D" w:rsidP="009D56D4">
      <w:pPr>
        <w:bidi w:val="0"/>
        <w:spacing w:after="0"/>
        <w:ind w:left="0" w:right="0" w:firstLine="0"/>
        <w:jc w:val="left"/>
      </w:pPr>
      <w:r>
        <w:rPr>
          <w:color w:val="003366"/>
          <w:sz w:val="20"/>
        </w:rPr>
        <w:t xml:space="preserve"> </w:t>
      </w:r>
    </w:p>
    <w:p w:rsidR="00BB71B2" w:rsidRDefault="0058662D" w:rsidP="009D56D4">
      <w:pPr>
        <w:ind w:right="370"/>
        <w:jc w:val="left"/>
      </w:pPr>
      <w:r>
        <w:rPr>
          <w:szCs w:val="24"/>
          <w:rtl/>
        </w:rPr>
        <w:t xml:space="preserve">כפר מנחם כיישוב חומה ומגדל חרט על דגלו שימור המורשת לדורות הבאים ולראייה מספר </w:t>
      </w:r>
    </w:p>
    <w:p w:rsidR="00BB71B2" w:rsidRDefault="0058662D" w:rsidP="009D56D4">
      <w:pPr>
        <w:bidi w:val="0"/>
        <w:spacing w:after="0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ind w:right="143"/>
        <w:jc w:val="left"/>
      </w:pPr>
      <w:r>
        <w:rPr>
          <w:szCs w:val="24"/>
          <w:rtl/>
        </w:rPr>
        <w:t>המבנים הגדול בתחומי היישוב המיועדים לשימור. בין כל המבנים המיועדים לשימור קיים סילו</w:t>
      </w:r>
    </w:p>
    <w:p w:rsidR="00BB71B2" w:rsidRDefault="0058662D" w:rsidP="009D56D4">
      <w:pPr>
        <w:bidi w:val="0"/>
        <w:spacing w:after="2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pStyle w:val="1"/>
        <w:ind w:left="103" w:right="139"/>
        <w:jc w:val="left"/>
      </w:pPr>
      <w:r>
        <w:rPr>
          <w:szCs w:val="24"/>
          <w:rtl/>
        </w:rPr>
        <w:t xml:space="preserve">הקיבוץ אשר שימש בעבר כחנות המפעל של </w:t>
      </w:r>
      <w:r>
        <w:rPr>
          <w:szCs w:val="24"/>
          <w:rtl/>
        </w:rPr>
        <w:t xml:space="preserve">מפעל הקרמיקה. בסילו יוקם  בית מורשת </w:t>
      </w:r>
    </w:p>
    <w:p w:rsidR="00BB71B2" w:rsidRDefault="0058662D" w:rsidP="009D56D4">
      <w:pPr>
        <w:bidi w:val="0"/>
        <w:spacing w:after="45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ind w:right="454"/>
        <w:jc w:val="left"/>
      </w:pPr>
      <w:r>
        <w:rPr>
          <w:szCs w:val="24"/>
          <w:rtl/>
        </w:rPr>
        <w:t>לשימור ההיסטוריה של הקיבוץ כולו ובכלל זה מפעל הקרמיקה. מתוכננת העברת התנורים</w:t>
      </w:r>
    </w:p>
    <w:p w:rsidR="00BB71B2" w:rsidRDefault="0058662D" w:rsidP="009D56D4">
      <w:pPr>
        <w:bidi w:val="0"/>
        <w:spacing w:after="110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spacing w:line="423" w:lineRule="auto"/>
        <w:ind w:right="143"/>
        <w:jc w:val="left"/>
      </w:pPr>
      <w:r>
        <w:rPr>
          <w:rFonts w:ascii="David" w:eastAsia="David" w:hAnsi="David" w:cs="David"/>
          <w:color w:val="003366"/>
          <w:sz w:val="31"/>
          <w:szCs w:val="31"/>
          <w:vertAlign w:val="subscript"/>
          <w:rtl/>
        </w:rPr>
        <w:t xml:space="preserve"> </w:t>
      </w:r>
      <w:r>
        <w:rPr>
          <w:szCs w:val="24"/>
          <w:rtl/>
        </w:rPr>
        <w:tab/>
        <w:t xml:space="preserve">ממפעל הקרמיקה לסילו וכן ,העברת פריטים שאפיינו את מפעל הקרמיקה כתערוכה קבועה </w:t>
      </w:r>
      <w:r>
        <w:rPr>
          <w:rFonts w:ascii="David" w:eastAsia="David" w:hAnsi="David" w:cs="David"/>
          <w:color w:val="003366"/>
          <w:sz w:val="20"/>
          <w:szCs w:val="20"/>
          <w:rtl/>
        </w:rPr>
        <w:t xml:space="preserve"> </w:t>
      </w:r>
      <w:r>
        <w:rPr>
          <w:szCs w:val="24"/>
          <w:rtl/>
        </w:rPr>
        <w:tab/>
        <w:t>במקום .יש לציין, כי מיקום הסילו הינו בלב הקיבוץ, מקום מרכז</w:t>
      </w:r>
      <w:r>
        <w:rPr>
          <w:szCs w:val="24"/>
          <w:rtl/>
        </w:rPr>
        <w:t xml:space="preserve">י, נגיש החשוף לציבור כולו ולא </w:t>
      </w:r>
      <w:r>
        <w:rPr>
          <w:rFonts w:ascii="David" w:eastAsia="David" w:hAnsi="David" w:cs="David"/>
          <w:color w:val="003366"/>
          <w:sz w:val="20"/>
          <w:szCs w:val="20"/>
          <w:rtl/>
        </w:rPr>
        <w:t xml:space="preserve"> </w:t>
      </w:r>
      <w:r>
        <w:rPr>
          <w:szCs w:val="24"/>
          <w:rtl/>
        </w:rPr>
        <w:tab/>
        <w:t xml:space="preserve">במיקום הנוכחי של מפעל הקרמיקה שהינו בפאתי האזור התעשייתי ללא נגישות כלל.  </w:t>
      </w:r>
    </w:p>
    <w:p w:rsidR="00BB71B2" w:rsidRDefault="0058662D" w:rsidP="009D56D4">
      <w:pPr>
        <w:spacing w:line="384" w:lineRule="auto"/>
        <w:ind w:right="338"/>
        <w:jc w:val="left"/>
      </w:pPr>
      <w:r>
        <w:rPr>
          <w:rFonts w:ascii="David" w:eastAsia="David" w:hAnsi="David" w:cs="David"/>
          <w:color w:val="003366"/>
          <w:sz w:val="20"/>
          <w:szCs w:val="20"/>
          <w:rtl/>
        </w:rPr>
        <w:t xml:space="preserve"> </w:t>
      </w:r>
      <w:r>
        <w:rPr>
          <w:szCs w:val="24"/>
          <w:rtl/>
        </w:rPr>
        <w:tab/>
        <w:t xml:space="preserve">מכאן שלא נעלמה מעיני הקיבוץ חשיבותו של מפעל הקרמיקה, נהפוך הוא. מפעל הקרמיקה </w:t>
      </w:r>
      <w:r>
        <w:rPr>
          <w:rFonts w:ascii="David" w:eastAsia="David" w:hAnsi="David" w:cs="David"/>
          <w:color w:val="003366"/>
          <w:sz w:val="31"/>
          <w:szCs w:val="31"/>
          <w:vertAlign w:val="superscript"/>
          <w:rtl/>
        </w:rPr>
        <w:t xml:space="preserve"> </w:t>
      </w:r>
      <w:r>
        <w:rPr>
          <w:szCs w:val="24"/>
          <w:rtl/>
        </w:rPr>
        <w:tab/>
        <w:t xml:space="preserve">יקבל מקום של כבוד כחלק מתוכנית השימור במתחם הסילו בקיבוץ. </w:t>
      </w:r>
    </w:p>
    <w:p w:rsidR="00BB71B2" w:rsidRDefault="0058662D" w:rsidP="009D56D4">
      <w:pPr>
        <w:bidi w:val="0"/>
        <w:spacing w:after="0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bidi w:val="0"/>
        <w:spacing w:after="0"/>
        <w:ind w:left="0" w:right="791" w:firstLine="0"/>
        <w:jc w:val="left"/>
      </w:pPr>
      <w:r>
        <w:rPr>
          <w:b/>
        </w:rPr>
        <w:t xml:space="preserve"> </w:t>
      </w:r>
    </w:p>
    <w:p w:rsidR="00BB71B2" w:rsidRDefault="0058662D" w:rsidP="009D56D4">
      <w:pPr>
        <w:bidi w:val="0"/>
        <w:spacing w:after="0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spacing w:after="0"/>
        <w:ind w:left="718" w:right="0" w:hanging="10"/>
        <w:jc w:val="left"/>
      </w:pPr>
      <w:r>
        <w:rPr>
          <w:b/>
          <w:bCs/>
          <w:szCs w:val="24"/>
          <w:rtl/>
        </w:rPr>
        <w:t xml:space="preserve">במישור הכלכלי:  </w:t>
      </w:r>
    </w:p>
    <w:p w:rsidR="00BB71B2" w:rsidRDefault="0058662D" w:rsidP="009D56D4">
      <w:pPr>
        <w:bidi w:val="0"/>
        <w:spacing w:after="4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pStyle w:val="1"/>
        <w:ind w:left="103" w:right="0"/>
        <w:jc w:val="left"/>
      </w:pPr>
      <w:r>
        <w:rPr>
          <w:szCs w:val="24"/>
          <w:rtl/>
        </w:rPr>
        <w:lastRenderedPageBreak/>
        <w:t>סימון שטח מפעל הקרמיקה לשימור, בגודל של כ-</w:t>
      </w:r>
      <w:r>
        <w:rPr>
          <w:szCs w:val="24"/>
        </w:rPr>
        <w:t>300</w:t>
      </w:r>
      <w:r>
        <w:rPr>
          <w:szCs w:val="24"/>
          <w:rtl/>
        </w:rPr>
        <w:t xml:space="preserve"> מ"ר מתוך המגרש ,יגרום לפגיעה</w:t>
      </w:r>
    </w:p>
    <w:p w:rsidR="00BB71B2" w:rsidRDefault="0058662D" w:rsidP="009D56D4">
      <w:pPr>
        <w:bidi w:val="0"/>
        <w:spacing w:after="47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ind w:right="502"/>
        <w:jc w:val="left"/>
      </w:pPr>
      <w:r>
        <w:rPr>
          <w:szCs w:val="24"/>
          <w:rtl/>
        </w:rPr>
        <w:t xml:space="preserve">כלכלית קשה מאוד בקיבוץ .ראשית ,אין אף גורם </w:t>
      </w:r>
      <w:proofErr w:type="spellStart"/>
      <w:r>
        <w:rPr>
          <w:szCs w:val="24"/>
          <w:rtl/>
        </w:rPr>
        <w:t>שייפצה</w:t>
      </w:r>
      <w:proofErr w:type="spellEnd"/>
      <w:r>
        <w:rPr>
          <w:szCs w:val="24"/>
          <w:rtl/>
        </w:rPr>
        <w:t xml:space="preserve"> את הקיבוץ בגין גריעת השטחים </w:t>
      </w:r>
    </w:p>
    <w:p w:rsidR="00BB71B2" w:rsidRDefault="0058662D" w:rsidP="009D56D4">
      <w:pPr>
        <w:bidi w:val="0"/>
        <w:spacing w:after="112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spacing w:line="442" w:lineRule="auto"/>
        <w:ind w:right="403"/>
        <w:jc w:val="left"/>
      </w:pPr>
      <w:r>
        <w:rPr>
          <w:rFonts w:ascii="David" w:eastAsia="David" w:hAnsi="David" w:cs="David"/>
          <w:color w:val="003366"/>
          <w:sz w:val="31"/>
          <w:szCs w:val="31"/>
          <w:vertAlign w:val="subscript"/>
          <w:rtl/>
        </w:rPr>
        <w:t xml:space="preserve"> </w:t>
      </w:r>
      <w:r>
        <w:rPr>
          <w:szCs w:val="24"/>
          <w:rtl/>
        </w:rPr>
        <w:tab/>
        <w:t>הללו. מעבר לכך ,ברצוננו להביא לידיעתכם כי הקיבוץ מצוי בשלבי תכנון מתקדמים להג</w:t>
      </w:r>
      <w:r>
        <w:rPr>
          <w:szCs w:val="24"/>
          <w:rtl/>
        </w:rPr>
        <w:t xml:space="preserve">שת </w:t>
      </w:r>
      <w:r>
        <w:rPr>
          <w:rFonts w:ascii="David" w:eastAsia="David" w:hAnsi="David" w:cs="David"/>
          <w:color w:val="003366"/>
          <w:sz w:val="20"/>
          <w:szCs w:val="20"/>
          <w:rtl/>
        </w:rPr>
        <w:t xml:space="preserve"> </w:t>
      </w:r>
      <w:r>
        <w:rPr>
          <w:szCs w:val="24"/>
          <w:rtl/>
        </w:rPr>
        <w:tab/>
        <w:t xml:space="preserve">בקשות להיתרים להקמת מבניי תעשייה בשטח כולל של כ- </w:t>
      </w:r>
      <w:r>
        <w:rPr>
          <w:szCs w:val="24"/>
        </w:rPr>
        <w:t>2</w:t>
      </w:r>
      <w:r>
        <w:rPr>
          <w:szCs w:val="24"/>
          <w:rtl/>
        </w:rPr>
        <w:t>,</w:t>
      </w:r>
      <w:r>
        <w:rPr>
          <w:szCs w:val="24"/>
        </w:rPr>
        <w:t>500</w:t>
      </w:r>
      <w:r>
        <w:rPr>
          <w:szCs w:val="24"/>
          <w:rtl/>
        </w:rPr>
        <w:t xml:space="preserve"> מ"ר.  </w:t>
      </w:r>
    </w:p>
    <w:p w:rsidR="00BB71B2" w:rsidRDefault="0058662D" w:rsidP="009D56D4">
      <w:pPr>
        <w:spacing w:line="386" w:lineRule="auto"/>
        <w:ind w:right="143"/>
        <w:jc w:val="left"/>
      </w:pPr>
      <w:r>
        <w:rPr>
          <w:rFonts w:ascii="David" w:eastAsia="David" w:hAnsi="David" w:cs="David"/>
          <w:color w:val="003366"/>
          <w:sz w:val="20"/>
          <w:szCs w:val="20"/>
          <w:rtl/>
        </w:rPr>
        <w:t xml:space="preserve"> </w:t>
      </w:r>
      <w:r>
        <w:rPr>
          <w:szCs w:val="24"/>
          <w:rtl/>
        </w:rPr>
        <w:tab/>
        <w:t>סימון שטח מפעל הקרמיקה למטרת שימור, משמעו גריעת הזכויות הקיימות במגרש אשר</w:t>
      </w:r>
      <w:r>
        <w:rPr>
          <w:rFonts w:ascii="David" w:eastAsia="David" w:hAnsi="David" w:cs="David"/>
          <w:color w:val="003366"/>
          <w:sz w:val="20"/>
          <w:szCs w:val="20"/>
          <w:rtl/>
        </w:rPr>
        <w:t xml:space="preserve"> </w:t>
      </w:r>
      <w:r>
        <w:rPr>
          <w:szCs w:val="24"/>
          <w:rtl/>
        </w:rPr>
        <w:tab/>
        <w:t xml:space="preserve">כבר שולמו בגינן תשלומים </w:t>
      </w:r>
      <w:proofErr w:type="spellStart"/>
      <w:r>
        <w:rPr>
          <w:szCs w:val="24"/>
          <w:rtl/>
        </w:rPr>
        <w:t>לרמ"י</w:t>
      </w:r>
      <w:proofErr w:type="spellEnd"/>
      <w:r>
        <w:rPr>
          <w:szCs w:val="24"/>
          <w:rtl/>
        </w:rPr>
        <w:t xml:space="preserve"> וכל ניסיון להקטין את הפגיעה כאמור כרוך בעלויות רבות, הן</w:t>
      </w:r>
      <w:r>
        <w:rPr>
          <w:rFonts w:ascii="David" w:eastAsia="David" w:hAnsi="David" w:cs="David"/>
          <w:color w:val="003366"/>
          <w:sz w:val="31"/>
          <w:szCs w:val="31"/>
          <w:vertAlign w:val="superscript"/>
          <w:rtl/>
        </w:rPr>
        <w:t xml:space="preserve"> </w:t>
      </w:r>
      <w:r>
        <w:rPr>
          <w:szCs w:val="24"/>
          <w:rtl/>
        </w:rPr>
        <w:tab/>
      </w:r>
      <w:proofErr w:type="spellStart"/>
      <w:r>
        <w:rPr>
          <w:szCs w:val="24"/>
          <w:rtl/>
        </w:rPr>
        <w:t>לרמ"י</w:t>
      </w:r>
      <w:proofErr w:type="spellEnd"/>
      <w:r>
        <w:rPr>
          <w:szCs w:val="24"/>
          <w:rtl/>
        </w:rPr>
        <w:t xml:space="preserve"> והן ולרשויות התכנון</w:t>
      </w:r>
      <w:r>
        <w:rPr>
          <w:szCs w:val="24"/>
          <w:rtl/>
        </w:rPr>
        <w:t xml:space="preserve">, וזאת בנוסף לפגיעה הקריטית בעיכובים בלוחות הזמנים. </w:t>
      </w:r>
    </w:p>
    <w:p w:rsidR="00BB71B2" w:rsidRDefault="0058662D" w:rsidP="009D56D4">
      <w:pPr>
        <w:bidi w:val="0"/>
        <w:spacing w:after="0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pStyle w:val="1"/>
        <w:ind w:left="103" w:right="46"/>
        <w:jc w:val="left"/>
      </w:pPr>
      <w:r>
        <w:rPr>
          <w:szCs w:val="24"/>
          <w:rtl/>
        </w:rPr>
        <w:t xml:space="preserve">בפגישה משותפת שקיימנו </w:t>
      </w:r>
      <w:proofErr w:type="spellStart"/>
      <w:r>
        <w:rPr>
          <w:szCs w:val="24"/>
          <w:rtl/>
        </w:rPr>
        <w:t>ברמ"י</w:t>
      </w:r>
      <w:proofErr w:type="spellEnd"/>
      <w:r>
        <w:rPr>
          <w:szCs w:val="24"/>
          <w:rtl/>
        </w:rPr>
        <w:t xml:space="preserve"> ירושלים, ערב הגשת ההתנגדות, בה נכחו עו"ד מטעם</w:t>
      </w:r>
    </w:p>
    <w:p w:rsidR="00BB71B2" w:rsidRDefault="0058662D" w:rsidP="009D56D4">
      <w:pPr>
        <w:bidi w:val="0"/>
        <w:spacing w:after="0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ind w:right="367"/>
        <w:jc w:val="left"/>
      </w:pPr>
      <w:r>
        <w:rPr>
          <w:szCs w:val="24"/>
          <w:rtl/>
        </w:rPr>
        <w:t>הקיבוץ, הגב' מריה מהמועצה לשימור אתרים, הגב' אורנה שבתאי ומר מנחם וייס ממחלקת</w:t>
      </w:r>
    </w:p>
    <w:p w:rsidR="00BB71B2" w:rsidRDefault="0058662D" w:rsidP="009D56D4">
      <w:pPr>
        <w:bidi w:val="0"/>
        <w:spacing w:after="6"/>
        <w:ind w:left="3622" w:right="0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 </w:t>
      </w:r>
    </w:p>
    <w:p w:rsidR="00BB71B2" w:rsidRDefault="0058662D" w:rsidP="009D56D4">
      <w:pPr>
        <w:ind w:right="143"/>
        <w:jc w:val="left"/>
      </w:pPr>
      <w:r>
        <w:rPr>
          <w:szCs w:val="24"/>
          <w:rtl/>
        </w:rPr>
        <w:t xml:space="preserve">התכנון </w:t>
      </w:r>
      <w:proofErr w:type="spellStart"/>
      <w:r>
        <w:rPr>
          <w:szCs w:val="24"/>
          <w:rtl/>
        </w:rPr>
        <w:t>ברמ"י</w:t>
      </w:r>
      <w:proofErr w:type="spellEnd"/>
      <w:r>
        <w:rPr>
          <w:szCs w:val="24"/>
          <w:rtl/>
        </w:rPr>
        <w:t xml:space="preserve">, נמסר לנו מפורשות כי מדובר </w:t>
      </w:r>
      <w:r>
        <w:rPr>
          <w:szCs w:val="24"/>
          <w:rtl/>
        </w:rPr>
        <w:t>בדרישה מאוד מורכבת, לגביה אין כל ניסיון קודם</w:t>
      </w:r>
    </w:p>
    <w:p w:rsidR="00BB71B2" w:rsidRDefault="0058662D" w:rsidP="009D56D4">
      <w:pPr>
        <w:bidi w:val="0"/>
        <w:spacing w:after="47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pStyle w:val="1"/>
        <w:ind w:left="103" w:right="126"/>
        <w:jc w:val="left"/>
      </w:pPr>
      <w:r>
        <w:rPr>
          <w:szCs w:val="24"/>
          <w:rtl/>
        </w:rPr>
        <w:t xml:space="preserve">למקרה דומה אחר. הדרישה מצריכה בדיקה מול גורמים בהנהלת </w:t>
      </w:r>
      <w:proofErr w:type="spellStart"/>
      <w:r>
        <w:rPr>
          <w:szCs w:val="24"/>
          <w:rtl/>
        </w:rPr>
        <w:t>רמ"י</w:t>
      </w:r>
      <w:proofErr w:type="spellEnd"/>
      <w:r>
        <w:rPr>
          <w:szCs w:val="24"/>
          <w:rtl/>
        </w:rPr>
        <w:t xml:space="preserve">, וצפויה </w:t>
      </w:r>
      <w:proofErr w:type="spellStart"/>
      <w:r>
        <w:rPr>
          <w:szCs w:val="24"/>
          <w:rtl/>
        </w:rPr>
        <w:t>להיארך</w:t>
      </w:r>
      <w:proofErr w:type="spellEnd"/>
      <w:r>
        <w:rPr>
          <w:szCs w:val="24"/>
          <w:rtl/>
        </w:rPr>
        <w:t xml:space="preserve"> </w:t>
      </w:r>
    </w:p>
    <w:p w:rsidR="00BB71B2" w:rsidRDefault="0058662D" w:rsidP="009D56D4">
      <w:pPr>
        <w:bidi w:val="0"/>
        <w:spacing w:after="114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spacing w:line="419" w:lineRule="auto"/>
        <w:ind w:right="208"/>
        <w:jc w:val="left"/>
      </w:pPr>
      <w:r>
        <w:rPr>
          <w:rFonts w:ascii="David" w:eastAsia="David" w:hAnsi="David" w:cs="David"/>
          <w:color w:val="003366"/>
          <w:sz w:val="31"/>
          <w:szCs w:val="31"/>
          <w:vertAlign w:val="subscript"/>
          <w:rtl/>
        </w:rPr>
        <w:t xml:space="preserve"> </w:t>
      </w:r>
      <w:r>
        <w:rPr>
          <w:szCs w:val="24"/>
          <w:rtl/>
        </w:rPr>
        <w:tab/>
        <w:t>חודשים ארוכים, והמשמעות הינה כי קבלת ההתנגדות תוביל לעיכובים רבים ו להשלכות רבות</w:t>
      </w:r>
      <w:r>
        <w:rPr>
          <w:rFonts w:ascii="David" w:eastAsia="David" w:hAnsi="David" w:cs="David"/>
          <w:color w:val="003366"/>
          <w:sz w:val="20"/>
          <w:szCs w:val="20"/>
          <w:rtl/>
        </w:rPr>
        <w:t xml:space="preserve"> </w:t>
      </w:r>
      <w:r>
        <w:rPr>
          <w:szCs w:val="24"/>
          <w:rtl/>
        </w:rPr>
        <w:tab/>
        <w:t>נוספות שעדין לא ידועות לנו הן בהיבט הוצאות ועלוי</w:t>
      </w:r>
      <w:r>
        <w:rPr>
          <w:szCs w:val="24"/>
          <w:rtl/>
        </w:rPr>
        <w:t>ות, הן בהיבטים תכנוניים ומשפטיים ו כן</w:t>
      </w:r>
      <w:r>
        <w:rPr>
          <w:rFonts w:ascii="David" w:eastAsia="David" w:hAnsi="David" w:cs="David"/>
          <w:color w:val="003366"/>
          <w:sz w:val="20"/>
          <w:szCs w:val="20"/>
          <w:rtl/>
        </w:rPr>
        <w:t xml:space="preserve"> </w:t>
      </w:r>
      <w:r>
        <w:rPr>
          <w:szCs w:val="24"/>
          <w:rtl/>
        </w:rPr>
        <w:tab/>
        <w:t xml:space="preserve">בהיבט של עיכובים בלוחות הזמנים.  </w:t>
      </w:r>
    </w:p>
    <w:p w:rsidR="00BB71B2" w:rsidRDefault="0058662D" w:rsidP="009D56D4">
      <w:pPr>
        <w:spacing w:line="387" w:lineRule="auto"/>
        <w:ind w:right="143"/>
        <w:jc w:val="left"/>
      </w:pPr>
      <w:r>
        <w:rPr>
          <w:rFonts w:ascii="David" w:eastAsia="David" w:hAnsi="David" w:cs="David"/>
          <w:color w:val="003366"/>
          <w:sz w:val="20"/>
          <w:szCs w:val="20"/>
          <w:rtl/>
        </w:rPr>
        <w:t xml:space="preserve"> </w:t>
      </w:r>
      <w:r>
        <w:rPr>
          <w:szCs w:val="24"/>
          <w:rtl/>
        </w:rPr>
        <w:tab/>
        <w:t xml:space="preserve">יובהר, כי </w:t>
      </w:r>
      <w:proofErr w:type="spellStart"/>
      <w:r>
        <w:rPr>
          <w:szCs w:val="24"/>
          <w:rtl/>
        </w:rPr>
        <w:t>הזכו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יות</w:t>
      </w:r>
      <w:proofErr w:type="spellEnd"/>
      <w:r>
        <w:rPr>
          <w:szCs w:val="24"/>
          <w:rtl/>
        </w:rPr>
        <w:t xml:space="preserve"> במגרש של מפעל הקרמיקה קיימות מכוח התכנית הקיימת שבתוקף .קבלת </w:t>
      </w:r>
      <w:r>
        <w:rPr>
          <w:rFonts w:ascii="David" w:eastAsia="David" w:hAnsi="David" w:cs="David"/>
          <w:color w:val="003366"/>
          <w:sz w:val="31"/>
          <w:szCs w:val="31"/>
          <w:vertAlign w:val="superscript"/>
          <w:rtl/>
        </w:rPr>
        <w:t xml:space="preserve"> </w:t>
      </w:r>
      <w:r>
        <w:rPr>
          <w:szCs w:val="24"/>
          <w:rtl/>
        </w:rPr>
        <w:tab/>
        <w:t xml:space="preserve">ההתנגדות משמעותה פגיעה קשה ביכולת הקיבוץ לממש את זכויותיו. </w:t>
      </w:r>
    </w:p>
    <w:p w:rsidR="00BB71B2" w:rsidRDefault="0058662D" w:rsidP="009D56D4">
      <w:pPr>
        <w:bidi w:val="0"/>
        <w:spacing w:after="0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bidi w:val="0"/>
        <w:spacing w:after="117"/>
        <w:ind w:left="0" w:right="786" w:firstLine="0"/>
        <w:jc w:val="left"/>
      </w:pPr>
      <w:r>
        <w:t xml:space="preserve"> </w:t>
      </w:r>
    </w:p>
    <w:p w:rsidR="00BB71B2" w:rsidRDefault="0058662D" w:rsidP="009D56D4">
      <w:pPr>
        <w:bidi w:val="0"/>
        <w:spacing w:after="115"/>
        <w:ind w:left="0" w:right="786" w:firstLine="0"/>
        <w:jc w:val="left"/>
      </w:pPr>
      <w:r>
        <w:t xml:space="preserve"> </w:t>
      </w:r>
    </w:p>
    <w:p w:rsidR="00BB71B2" w:rsidRDefault="0058662D" w:rsidP="009D56D4">
      <w:pPr>
        <w:bidi w:val="0"/>
        <w:spacing w:after="0"/>
        <w:ind w:left="0" w:right="786" w:firstLine="0"/>
        <w:jc w:val="left"/>
      </w:pPr>
      <w:r>
        <w:t xml:space="preserve"> </w:t>
      </w:r>
    </w:p>
    <w:p w:rsidR="00BB71B2" w:rsidRDefault="0058662D" w:rsidP="009D56D4">
      <w:pPr>
        <w:bidi w:val="0"/>
        <w:spacing w:after="117"/>
        <w:ind w:left="0" w:right="786" w:firstLine="0"/>
        <w:jc w:val="left"/>
      </w:pPr>
      <w:r>
        <w:t xml:space="preserve"> </w:t>
      </w:r>
    </w:p>
    <w:p w:rsidR="00BB71B2" w:rsidRDefault="0058662D" w:rsidP="009D56D4">
      <w:pPr>
        <w:ind w:right="143"/>
        <w:jc w:val="left"/>
      </w:pPr>
      <w:r>
        <w:rPr>
          <w:szCs w:val="24"/>
          <w:rtl/>
        </w:rPr>
        <w:t xml:space="preserve">אזור התעשייה בו מצוי מפעל </w:t>
      </w:r>
      <w:r>
        <w:rPr>
          <w:szCs w:val="24"/>
          <w:rtl/>
        </w:rPr>
        <w:t>הקרמיקה מהווה המוקד העיקרי של הפיתוח העסקי של הקיבוץ.</w:t>
      </w:r>
    </w:p>
    <w:p w:rsidR="00BB71B2" w:rsidRDefault="0058662D" w:rsidP="009D56D4">
      <w:pPr>
        <w:bidi w:val="0"/>
        <w:spacing w:after="0"/>
        <w:ind w:left="0" w:right="0" w:firstLine="0"/>
        <w:jc w:val="left"/>
      </w:pPr>
      <w:r>
        <w:rPr>
          <w:color w:val="003366"/>
          <w:sz w:val="20"/>
        </w:rPr>
        <w:t xml:space="preserve"> </w:t>
      </w:r>
    </w:p>
    <w:p w:rsidR="00BB71B2" w:rsidRDefault="0058662D" w:rsidP="009D56D4">
      <w:pPr>
        <w:pStyle w:val="1"/>
        <w:ind w:left="103" w:right="123"/>
        <w:jc w:val="left"/>
      </w:pPr>
      <w:r>
        <w:rPr>
          <w:szCs w:val="24"/>
          <w:rtl/>
        </w:rPr>
        <w:t>כל פגיעה באזור התעשייה תוביל לפגיעה ביכולת הקיבוץ לעמוד בהתחייבויות שלו כלפי</w:t>
      </w:r>
    </w:p>
    <w:p w:rsidR="00BB71B2" w:rsidRDefault="0058662D" w:rsidP="009D56D4">
      <w:pPr>
        <w:bidi w:val="0"/>
        <w:spacing w:after="0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ind w:right="454"/>
        <w:jc w:val="left"/>
      </w:pPr>
      <w:r>
        <w:rPr>
          <w:szCs w:val="24"/>
          <w:rtl/>
        </w:rPr>
        <w:t xml:space="preserve">החברים ברמה הכלכלית וברמה הקהילתית )למשל: תשלום פנסיות לחברים, עזרה הדדית </w:t>
      </w:r>
    </w:p>
    <w:p w:rsidR="00BB71B2" w:rsidRDefault="0058662D" w:rsidP="009D56D4">
      <w:pPr>
        <w:bidi w:val="0"/>
        <w:spacing w:after="2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spacing w:after="0"/>
        <w:ind w:left="732" w:right="0" w:hanging="10"/>
        <w:jc w:val="left"/>
      </w:pPr>
      <w:proofErr w:type="spellStart"/>
      <w:r>
        <w:rPr>
          <w:szCs w:val="24"/>
          <w:rtl/>
        </w:rPr>
        <w:lastRenderedPageBreak/>
        <w:t>וכו</w:t>
      </w:r>
      <w:proofErr w:type="spellEnd"/>
      <w:r>
        <w:rPr>
          <w:szCs w:val="24"/>
          <w:rtl/>
        </w:rPr>
        <w:t xml:space="preserve">.(' </w:t>
      </w:r>
    </w:p>
    <w:p w:rsidR="00BB71B2" w:rsidRDefault="0058662D" w:rsidP="009D56D4">
      <w:pPr>
        <w:bidi w:val="0"/>
        <w:spacing w:after="45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pStyle w:val="1"/>
        <w:ind w:left="103" w:right="12"/>
        <w:jc w:val="left"/>
      </w:pPr>
      <w:r>
        <w:rPr>
          <w:szCs w:val="24"/>
          <w:rtl/>
        </w:rPr>
        <w:t xml:space="preserve">זאת ועוד, סימון שטח מפעל הקרמיקה </w:t>
      </w:r>
      <w:r>
        <w:rPr>
          <w:szCs w:val="24"/>
          <w:rtl/>
        </w:rPr>
        <w:t xml:space="preserve">למטרת שימור, יוביל לשינוי </w:t>
      </w:r>
      <w:proofErr w:type="spellStart"/>
      <w:r>
        <w:rPr>
          <w:szCs w:val="24"/>
          <w:rtl/>
        </w:rPr>
        <w:t>תוכנית</w:t>
      </w:r>
      <w:proofErr w:type="spellEnd"/>
      <w:r>
        <w:rPr>
          <w:szCs w:val="24"/>
          <w:rtl/>
        </w:rPr>
        <w:t xml:space="preserve"> הבינוי ולשינוי</w:t>
      </w:r>
    </w:p>
    <w:p w:rsidR="00BB71B2" w:rsidRDefault="0058662D" w:rsidP="009D56D4">
      <w:pPr>
        <w:bidi w:val="0"/>
        <w:spacing w:after="110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spacing w:line="442" w:lineRule="auto"/>
        <w:ind w:right="530"/>
        <w:jc w:val="left"/>
      </w:pPr>
      <w:r>
        <w:rPr>
          <w:rFonts w:ascii="David" w:eastAsia="David" w:hAnsi="David" w:cs="David"/>
          <w:color w:val="003366"/>
          <w:sz w:val="31"/>
          <w:szCs w:val="31"/>
          <w:vertAlign w:val="subscript"/>
          <w:rtl/>
        </w:rPr>
        <w:t xml:space="preserve"> </w:t>
      </w:r>
      <w:r>
        <w:rPr>
          <w:szCs w:val="24"/>
          <w:rtl/>
        </w:rPr>
        <w:tab/>
      </w:r>
      <w:proofErr w:type="spellStart"/>
      <w:r>
        <w:rPr>
          <w:szCs w:val="24"/>
          <w:rtl/>
        </w:rPr>
        <w:t>תוכנית</w:t>
      </w:r>
      <w:proofErr w:type="spellEnd"/>
      <w:r>
        <w:rPr>
          <w:szCs w:val="24"/>
          <w:rtl/>
        </w:rPr>
        <w:t xml:space="preserve"> המבנים המבוססים עליה. כך שלקבלת ההתנגדות של המועצה לשימור אתרים יש</w:t>
      </w:r>
      <w:r>
        <w:rPr>
          <w:rFonts w:ascii="David" w:eastAsia="David" w:hAnsi="David" w:cs="David"/>
          <w:color w:val="003366"/>
          <w:sz w:val="20"/>
          <w:szCs w:val="20"/>
          <w:rtl/>
        </w:rPr>
        <w:t xml:space="preserve"> </w:t>
      </w:r>
      <w:r>
        <w:rPr>
          <w:szCs w:val="24"/>
          <w:rtl/>
        </w:rPr>
        <w:tab/>
        <w:t xml:space="preserve">השלכות נרחבות ודרמטיות.  </w:t>
      </w:r>
    </w:p>
    <w:p w:rsidR="00BB71B2" w:rsidRDefault="0058662D" w:rsidP="009D56D4">
      <w:pPr>
        <w:bidi w:val="0"/>
        <w:spacing w:after="141"/>
        <w:ind w:left="0" w:right="51" w:firstLine="0"/>
        <w:jc w:val="left"/>
      </w:pPr>
      <w:r>
        <w:t xml:space="preserve"> </w:t>
      </w:r>
      <w:r>
        <w:tab/>
      </w: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tabs>
          <w:tab w:val="center" w:pos="1016"/>
        </w:tabs>
        <w:spacing w:after="197"/>
        <w:ind w:left="0" w:right="0" w:firstLine="0"/>
        <w:jc w:val="left"/>
      </w:pPr>
      <w:r>
        <w:rPr>
          <w:rFonts w:ascii="David" w:eastAsia="David" w:hAnsi="David" w:cs="David"/>
          <w:color w:val="003366"/>
          <w:sz w:val="20"/>
          <w:szCs w:val="20"/>
          <w:rtl/>
        </w:rPr>
        <w:t xml:space="preserve"> </w:t>
      </w:r>
      <w:r>
        <w:rPr>
          <w:szCs w:val="24"/>
          <w:rtl/>
        </w:rPr>
        <w:tab/>
        <w:t xml:space="preserve">לסיכום: </w:t>
      </w:r>
    </w:p>
    <w:p w:rsidR="00BB71B2" w:rsidRDefault="0058662D" w:rsidP="009D56D4">
      <w:pPr>
        <w:tabs>
          <w:tab w:val="center" w:pos="4707"/>
        </w:tabs>
        <w:spacing w:after="0"/>
        <w:ind w:left="0" w:right="0" w:firstLine="0"/>
        <w:jc w:val="left"/>
      </w:pPr>
      <w:r>
        <w:rPr>
          <w:rFonts w:ascii="David" w:eastAsia="David" w:hAnsi="David" w:cs="David"/>
          <w:color w:val="003366"/>
          <w:sz w:val="31"/>
          <w:szCs w:val="31"/>
          <w:vertAlign w:val="superscript"/>
          <w:rtl/>
        </w:rPr>
        <w:t xml:space="preserve"> </w:t>
      </w:r>
      <w:r>
        <w:rPr>
          <w:szCs w:val="24"/>
          <w:rtl/>
        </w:rPr>
        <w:tab/>
        <w:t xml:space="preserve">עצירה ועיכוב התוכנית בשלב זה על ידי דרישה להוספת מבנה לשימור - כל זאת לאחר כל </w:t>
      </w:r>
    </w:p>
    <w:p w:rsidR="00BB71B2" w:rsidRDefault="0058662D" w:rsidP="009D56D4">
      <w:pPr>
        <w:bidi w:val="0"/>
        <w:spacing w:after="0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ind w:right="276"/>
        <w:jc w:val="left"/>
      </w:pPr>
      <w:r>
        <w:rPr>
          <w:szCs w:val="24"/>
          <w:rtl/>
        </w:rPr>
        <w:t xml:space="preserve">הפעילות המתוארת כאן - הנו שגיאה ופגיעה בעקרון תהליכי קידום תכניות בישראל, שגם כך </w:t>
      </w:r>
    </w:p>
    <w:p w:rsidR="00BB71B2" w:rsidRDefault="0058662D" w:rsidP="009D56D4">
      <w:pPr>
        <w:bidi w:val="0"/>
        <w:spacing w:after="0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ind w:right="3281"/>
        <w:jc w:val="left"/>
      </w:pPr>
      <w:r>
        <w:rPr>
          <w:szCs w:val="24"/>
          <w:rtl/>
        </w:rPr>
        <w:t xml:space="preserve">קידום ואישור תכנית </w:t>
      </w:r>
      <w:proofErr w:type="spellStart"/>
      <w:r>
        <w:rPr>
          <w:szCs w:val="24"/>
          <w:rtl/>
        </w:rPr>
        <w:t>תב"עית</w:t>
      </w:r>
      <w:proofErr w:type="spellEnd"/>
      <w:r>
        <w:rPr>
          <w:szCs w:val="24"/>
          <w:rtl/>
        </w:rPr>
        <w:t xml:space="preserve"> הנו מסע ארוך ומלא אתגרים. </w:t>
      </w:r>
    </w:p>
    <w:p w:rsidR="00BB71B2" w:rsidRDefault="0058662D" w:rsidP="009D56D4">
      <w:pPr>
        <w:bidi w:val="0"/>
        <w:spacing w:after="4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bidi w:val="0"/>
        <w:spacing w:after="0"/>
        <w:ind w:left="0" w:right="786" w:firstLine="0"/>
        <w:jc w:val="left"/>
      </w:pPr>
      <w:r>
        <w:t xml:space="preserve"> </w:t>
      </w:r>
    </w:p>
    <w:p w:rsidR="00BB71B2" w:rsidRDefault="0058662D" w:rsidP="009D56D4">
      <w:pPr>
        <w:bidi w:val="0"/>
        <w:spacing w:after="68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pStyle w:val="1"/>
        <w:ind w:left="103" w:right="249"/>
        <w:jc w:val="left"/>
      </w:pPr>
      <w:r>
        <w:rPr>
          <w:szCs w:val="24"/>
          <w:rtl/>
        </w:rPr>
        <w:t xml:space="preserve">לכלל שלבי אישור התוכנית על נושאיה הוקדש זמן רב, בחינות, דיונים וסיכומים, ומעת </w:t>
      </w:r>
    </w:p>
    <w:p w:rsidR="00BB71B2" w:rsidRDefault="0058662D" w:rsidP="009D56D4">
      <w:pPr>
        <w:bidi w:val="0"/>
        <w:spacing w:after="113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tabs>
          <w:tab w:val="center" w:pos="3804"/>
        </w:tabs>
        <w:spacing w:after="214"/>
        <w:ind w:left="0" w:right="0" w:firstLine="0"/>
        <w:jc w:val="left"/>
      </w:pPr>
      <w:r>
        <w:rPr>
          <w:rFonts w:ascii="David" w:eastAsia="David" w:hAnsi="David" w:cs="David"/>
          <w:color w:val="003366"/>
          <w:sz w:val="31"/>
          <w:szCs w:val="31"/>
          <w:vertAlign w:val="subscript"/>
          <w:rtl/>
        </w:rPr>
        <w:t xml:space="preserve"> </w:t>
      </w:r>
      <w:r>
        <w:rPr>
          <w:szCs w:val="24"/>
          <w:rtl/>
        </w:rPr>
        <w:tab/>
        <w:t xml:space="preserve">שהוסכם לאשרה אין זו העת לחזור </w:t>
      </w:r>
      <w:r>
        <w:rPr>
          <w:szCs w:val="24"/>
          <w:rtl/>
        </w:rPr>
        <w:t xml:space="preserve">ולדון בעניינים שהוסכמו זה מכבר. </w:t>
      </w:r>
    </w:p>
    <w:p w:rsidR="00BB71B2" w:rsidRDefault="0058662D" w:rsidP="009D56D4">
      <w:pPr>
        <w:bidi w:val="0"/>
        <w:spacing w:after="143"/>
        <w:ind w:left="0" w:right="51" w:firstLine="0"/>
        <w:jc w:val="left"/>
      </w:pPr>
      <w:r>
        <w:t xml:space="preserve"> </w:t>
      </w:r>
      <w:r>
        <w:tab/>
      </w: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spacing w:line="384" w:lineRule="auto"/>
        <w:ind w:right="562"/>
        <w:jc w:val="left"/>
      </w:pPr>
      <w:r>
        <w:rPr>
          <w:rFonts w:ascii="David" w:eastAsia="David" w:hAnsi="David" w:cs="David"/>
          <w:color w:val="003366"/>
          <w:sz w:val="20"/>
          <w:szCs w:val="20"/>
          <w:rtl/>
        </w:rPr>
        <w:t xml:space="preserve"> </w:t>
      </w:r>
      <w:r>
        <w:rPr>
          <w:szCs w:val="24"/>
          <w:rtl/>
        </w:rPr>
        <w:tab/>
        <w:t xml:space="preserve">הקיבוץ מכיר בחשיבות וייחודיות פעילות הקרמיקה ואף מעונין לשמרה, בדרך של הצגת </w:t>
      </w:r>
      <w:r>
        <w:rPr>
          <w:rFonts w:ascii="David" w:eastAsia="David" w:hAnsi="David" w:cs="David"/>
          <w:color w:val="003366"/>
          <w:sz w:val="20"/>
          <w:szCs w:val="20"/>
          <w:rtl/>
        </w:rPr>
        <w:t xml:space="preserve"> </w:t>
      </w:r>
      <w:r>
        <w:rPr>
          <w:szCs w:val="24"/>
          <w:rtl/>
        </w:rPr>
        <w:tab/>
        <w:t>מוצרים, מכשירים, מכונות והדגמת תהליכי ייצור – אך לא במבנה מתפורר בשטח שייעודו</w:t>
      </w:r>
      <w:r>
        <w:rPr>
          <w:rFonts w:ascii="David" w:eastAsia="David" w:hAnsi="David" w:cs="David"/>
          <w:color w:val="003366"/>
          <w:sz w:val="31"/>
          <w:szCs w:val="31"/>
          <w:vertAlign w:val="superscript"/>
          <w:rtl/>
        </w:rPr>
        <w:t xml:space="preserve"> </w:t>
      </w:r>
      <w:r>
        <w:rPr>
          <w:szCs w:val="24"/>
          <w:rtl/>
        </w:rPr>
        <w:tab/>
        <w:t xml:space="preserve">תעשיה, ומבקש לדחות דרישה זו. </w:t>
      </w:r>
    </w:p>
    <w:p w:rsidR="00BB71B2" w:rsidRDefault="0058662D" w:rsidP="009D56D4">
      <w:pPr>
        <w:bidi w:val="0"/>
        <w:spacing w:after="0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bidi w:val="0"/>
        <w:spacing w:after="0"/>
        <w:ind w:left="0" w:right="786" w:firstLine="0"/>
        <w:jc w:val="left"/>
      </w:pPr>
      <w:r>
        <w:t xml:space="preserve"> </w:t>
      </w:r>
    </w:p>
    <w:p w:rsidR="00BB71B2" w:rsidRDefault="0058662D" w:rsidP="009D56D4">
      <w:pPr>
        <w:bidi w:val="0"/>
        <w:spacing w:after="0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bidi w:val="0"/>
        <w:spacing w:after="0"/>
        <w:ind w:left="0" w:right="786" w:firstLine="0"/>
        <w:jc w:val="left"/>
      </w:pPr>
      <w:r>
        <w:t xml:space="preserve"> </w:t>
      </w:r>
    </w:p>
    <w:p w:rsidR="00BB71B2" w:rsidRDefault="0058662D" w:rsidP="009D56D4">
      <w:pPr>
        <w:bidi w:val="0"/>
        <w:spacing w:after="6"/>
        <w:ind w:left="3622" w:right="0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 </w:t>
      </w:r>
    </w:p>
    <w:p w:rsidR="00BB71B2" w:rsidRDefault="0058662D" w:rsidP="009D56D4">
      <w:pPr>
        <w:spacing w:after="0"/>
        <w:ind w:left="736" w:right="0" w:hanging="10"/>
        <w:jc w:val="left"/>
      </w:pPr>
      <w:r>
        <w:rPr>
          <w:szCs w:val="24"/>
          <w:rtl/>
        </w:rPr>
        <w:t xml:space="preserve">                                            בברכה, </w:t>
      </w:r>
    </w:p>
    <w:p w:rsidR="00BB71B2" w:rsidRDefault="0058662D" w:rsidP="009D56D4">
      <w:pPr>
        <w:bidi w:val="0"/>
        <w:spacing w:after="47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bidi w:val="0"/>
        <w:spacing w:after="0"/>
        <w:ind w:left="0" w:right="806" w:firstLine="0"/>
        <w:jc w:val="left"/>
      </w:pPr>
      <w:r>
        <w:t xml:space="preserve"> </w:t>
      </w:r>
    </w:p>
    <w:p w:rsidR="00BB71B2" w:rsidRDefault="0058662D" w:rsidP="009D56D4">
      <w:pPr>
        <w:bidi w:val="0"/>
        <w:spacing w:after="116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tabs>
          <w:tab w:val="center" w:pos="1843"/>
          <w:tab w:val="center" w:pos="3016"/>
          <w:tab w:val="center" w:pos="3604"/>
          <w:tab w:val="center" w:pos="4325"/>
          <w:tab w:val="center" w:pos="5045"/>
          <w:tab w:val="center" w:pos="6254"/>
        </w:tabs>
        <w:spacing w:after="174"/>
        <w:ind w:left="0" w:right="0" w:firstLine="0"/>
        <w:jc w:val="left"/>
      </w:pPr>
      <w:r>
        <w:rPr>
          <w:rFonts w:ascii="David" w:eastAsia="David" w:hAnsi="David" w:cs="David"/>
          <w:color w:val="003366"/>
          <w:sz w:val="31"/>
          <w:szCs w:val="31"/>
          <w:vertAlign w:val="subscript"/>
          <w:rtl/>
        </w:rPr>
        <w:t xml:space="preserve"> </w:t>
      </w:r>
      <w:r>
        <w:rPr>
          <w:szCs w:val="24"/>
          <w:rtl/>
        </w:rPr>
        <w:tab/>
        <w:t xml:space="preserve">לירון שקד  </w:t>
      </w:r>
      <w:r>
        <w:rPr>
          <w:szCs w:val="24"/>
          <w:rtl/>
        </w:rPr>
        <w:tab/>
        <w:t xml:space="preserve">   </w:t>
      </w:r>
      <w:r>
        <w:rPr>
          <w:szCs w:val="24"/>
          <w:rtl/>
        </w:rPr>
        <w:tab/>
        <w:t xml:space="preserve"> </w:t>
      </w:r>
      <w:r>
        <w:rPr>
          <w:szCs w:val="24"/>
          <w:rtl/>
        </w:rPr>
        <w:tab/>
        <w:t xml:space="preserve"> </w:t>
      </w:r>
      <w:r>
        <w:rPr>
          <w:szCs w:val="24"/>
          <w:rtl/>
        </w:rPr>
        <w:tab/>
        <w:t xml:space="preserve"> </w:t>
      </w:r>
      <w:r>
        <w:rPr>
          <w:szCs w:val="24"/>
          <w:rtl/>
        </w:rPr>
        <w:tab/>
        <w:t xml:space="preserve">    חלי </w:t>
      </w:r>
      <w:proofErr w:type="spellStart"/>
      <w:r>
        <w:rPr>
          <w:szCs w:val="24"/>
          <w:rtl/>
        </w:rPr>
        <w:t>זלינג</w:t>
      </w:r>
      <w:proofErr w:type="spellEnd"/>
      <w:r>
        <w:rPr>
          <w:szCs w:val="24"/>
          <w:rtl/>
        </w:rPr>
        <w:t xml:space="preserve"> ר </w:t>
      </w:r>
    </w:p>
    <w:p w:rsidR="00BB71B2" w:rsidRDefault="0058662D" w:rsidP="009D56D4">
      <w:pPr>
        <w:tabs>
          <w:tab w:val="center" w:pos="1818"/>
          <w:tab w:val="center" w:pos="2884"/>
          <w:tab w:val="center" w:pos="4272"/>
          <w:tab w:val="center" w:pos="5920"/>
        </w:tabs>
        <w:spacing w:after="141"/>
        <w:ind w:left="0" w:right="0" w:firstLine="0"/>
        <w:jc w:val="left"/>
      </w:pPr>
      <w:r>
        <w:rPr>
          <w:rFonts w:ascii="David" w:eastAsia="David" w:hAnsi="David" w:cs="David"/>
          <w:color w:val="003366"/>
          <w:sz w:val="20"/>
          <w:szCs w:val="20"/>
          <w:rtl/>
        </w:rPr>
        <w:t xml:space="preserve"> </w:t>
      </w:r>
      <w:r>
        <w:rPr>
          <w:szCs w:val="24"/>
          <w:rtl/>
        </w:rPr>
        <w:tab/>
        <w:t>יו"ר עסקי</w:t>
      </w:r>
      <w:r>
        <w:rPr>
          <w:szCs w:val="24"/>
          <w:rtl/>
        </w:rPr>
        <w:tab/>
        <w:t xml:space="preserve"> </w:t>
      </w:r>
      <w:r>
        <w:rPr>
          <w:szCs w:val="24"/>
          <w:rtl/>
        </w:rPr>
        <w:tab/>
        <w:t xml:space="preserve">           </w:t>
      </w:r>
      <w:r>
        <w:rPr>
          <w:szCs w:val="24"/>
          <w:rtl/>
        </w:rPr>
        <w:tab/>
        <w:t xml:space="preserve">               יו"ר קהילה </w:t>
      </w:r>
    </w:p>
    <w:p w:rsidR="00BB71B2" w:rsidRDefault="0058662D" w:rsidP="009D56D4">
      <w:pPr>
        <w:bidi w:val="0"/>
        <w:spacing w:after="76"/>
        <w:ind w:left="0" w:right="51" w:firstLine="0"/>
        <w:jc w:val="left"/>
      </w:pPr>
      <w:r>
        <w:lastRenderedPageBreak/>
        <w:t xml:space="preserve"> </w:t>
      </w: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bidi w:val="0"/>
        <w:spacing w:after="160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p w:rsidR="00BB71B2" w:rsidRDefault="0058662D" w:rsidP="009D56D4">
      <w:pPr>
        <w:bidi w:val="0"/>
        <w:spacing w:after="160"/>
        <w:ind w:left="0" w:right="51" w:firstLine="0"/>
        <w:jc w:val="left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bookmarkEnd w:id="0"/>
    <w:p w:rsidR="00BB71B2" w:rsidRDefault="0058662D">
      <w:pPr>
        <w:bidi w:val="0"/>
        <w:spacing w:after="0"/>
        <w:ind w:left="0" w:right="51" w:firstLine="0"/>
      </w:pPr>
      <w:r>
        <w:rPr>
          <w:rFonts w:ascii="David" w:eastAsia="David" w:hAnsi="David" w:cs="David"/>
          <w:color w:val="003366"/>
          <w:sz w:val="20"/>
        </w:rPr>
        <w:t xml:space="preserve"> </w:t>
      </w:r>
    </w:p>
    <w:sectPr w:rsidR="00BB71B2">
      <w:headerReference w:type="even" r:id="rId6"/>
      <w:headerReference w:type="default" r:id="rId7"/>
      <w:headerReference w:type="first" r:id="rId8"/>
      <w:pgSz w:w="11906" w:h="16838"/>
      <w:pgMar w:top="2036" w:right="1641" w:bottom="1517" w:left="972" w:header="372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2D" w:rsidRDefault="0058662D">
      <w:pPr>
        <w:spacing w:after="0" w:line="240" w:lineRule="auto"/>
      </w:pPr>
      <w:r>
        <w:separator/>
      </w:r>
    </w:p>
  </w:endnote>
  <w:endnote w:type="continuationSeparator" w:id="0">
    <w:p w:rsidR="0058662D" w:rsidRDefault="0058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2D" w:rsidRDefault="0058662D">
      <w:pPr>
        <w:spacing w:after="0" w:line="240" w:lineRule="auto"/>
      </w:pPr>
      <w:r>
        <w:separator/>
      </w:r>
    </w:p>
  </w:footnote>
  <w:footnote w:type="continuationSeparator" w:id="0">
    <w:p w:rsidR="0058662D" w:rsidRDefault="0058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1B2" w:rsidRDefault="0058662D">
    <w:pPr>
      <w:bidi w:val="0"/>
      <w:spacing w:after="201"/>
      <w:ind w:left="168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723900</wp:posOffset>
          </wp:positionH>
          <wp:positionV relativeFrom="page">
            <wp:posOffset>236220</wp:posOffset>
          </wp:positionV>
          <wp:extent cx="660400" cy="882015"/>
          <wp:effectExtent l="0" t="0" r="0" b="0"/>
          <wp:wrapSquare wrapText="bothSides"/>
          <wp:docPr id="81" name="Picture 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400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David" w:eastAsia="David" w:hAnsi="David" w:cs="David"/>
        <w:color w:val="003366"/>
        <w:sz w:val="20"/>
      </w:rPr>
      <w:t xml:space="preserve"> </w:t>
    </w:r>
  </w:p>
  <w:p w:rsidR="00BB71B2" w:rsidRDefault="0058662D">
    <w:pPr>
      <w:bidi w:val="0"/>
      <w:spacing w:after="64"/>
      <w:ind w:left="168" w:right="0" w:firstLine="0"/>
      <w:jc w:val="center"/>
    </w:pPr>
    <w:r>
      <w:rPr>
        <w:color w:val="003366"/>
        <w:sz w:val="20"/>
      </w:rPr>
      <w:t xml:space="preserve"> </w:t>
    </w:r>
  </w:p>
  <w:p w:rsidR="00BB71B2" w:rsidRDefault="0058662D">
    <w:pPr>
      <w:spacing w:after="0"/>
      <w:ind w:left="0" w:right="168" w:firstLine="0"/>
    </w:pPr>
    <w:r>
      <w:rPr>
        <w:color w:val="003366"/>
        <w:sz w:val="22"/>
        <w:rtl/>
      </w:rPr>
      <w:t xml:space="preserve">קיבוץ כפר-מנחם, </w:t>
    </w:r>
    <w:r>
      <w:rPr>
        <w:color w:val="003366"/>
        <w:sz w:val="22"/>
        <w:rtl/>
      </w:rPr>
      <w:t xml:space="preserve">מיקוד: </w:t>
    </w:r>
    <w:r>
      <w:rPr>
        <w:color w:val="003366"/>
        <w:sz w:val="22"/>
      </w:rPr>
      <w:t>7987500</w:t>
    </w:r>
    <w:r>
      <w:rPr>
        <w:color w:val="003366"/>
        <w:sz w:val="22"/>
        <w:rtl/>
      </w:rPr>
      <w:t xml:space="preserve">   פקס :'</w:t>
    </w:r>
    <w:r>
      <w:rPr>
        <w:color w:val="003366"/>
        <w:sz w:val="22"/>
      </w:rPr>
      <w:t>8508601</w:t>
    </w:r>
    <w:r>
      <w:rPr>
        <w:color w:val="003366"/>
        <w:sz w:val="22"/>
        <w:rtl/>
      </w:rPr>
      <w:t>-</w:t>
    </w:r>
    <w:r>
      <w:rPr>
        <w:color w:val="003366"/>
        <w:sz w:val="22"/>
      </w:rPr>
      <w:t>08</w:t>
    </w:r>
    <w:r>
      <w:rPr>
        <w:color w:val="003366"/>
        <w:sz w:val="22"/>
        <w:rtl/>
      </w:rPr>
      <w:t>, טל :'</w:t>
    </w:r>
    <w:r>
      <w:rPr>
        <w:color w:val="003366"/>
        <w:sz w:val="22"/>
      </w:rPr>
      <w:t>8508721</w:t>
    </w:r>
    <w:r>
      <w:rPr>
        <w:color w:val="003366"/>
        <w:sz w:val="22"/>
        <w:rtl/>
      </w:rPr>
      <w:t>-</w:t>
    </w:r>
    <w:r>
      <w:rPr>
        <w:color w:val="003366"/>
        <w:sz w:val="22"/>
      </w:rPr>
      <w:t>08</w:t>
    </w:r>
    <w:r>
      <w:rPr>
        <w:color w:val="000000"/>
        <w:sz w:val="32"/>
        <w:szCs w:val="32"/>
        <w:rtl/>
      </w:rPr>
      <w:t xml:space="preserve"> </w:t>
    </w:r>
  </w:p>
  <w:p w:rsidR="00BB71B2" w:rsidRDefault="0058662D">
    <w:pPr>
      <w:bidi w:val="0"/>
      <w:spacing w:after="165"/>
      <w:ind w:left="168" w:right="0" w:firstLine="0"/>
      <w:jc w:val="center"/>
    </w:pPr>
    <w:r>
      <w:rPr>
        <w:color w:val="003366"/>
        <w:sz w:val="20"/>
      </w:rPr>
      <w:t xml:space="preserve"> </w:t>
    </w:r>
    <w:r>
      <w:rPr>
        <w:rFonts w:ascii="David" w:eastAsia="David" w:hAnsi="David" w:cs="David"/>
        <w:color w:val="003366"/>
        <w:sz w:val="20"/>
      </w:rPr>
      <w:t xml:space="preserve"> </w:t>
    </w:r>
  </w:p>
  <w:p w:rsidR="00BB71B2" w:rsidRDefault="0058662D">
    <w:pPr>
      <w:bidi w:val="0"/>
      <w:spacing w:after="161"/>
      <w:ind w:left="0" w:right="-601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1708150</wp:posOffset>
              </wp:positionH>
              <wp:positionV relativeFrom="page">
                <wp:posOffset>1309243</wp:posOffset>
              </wp:positionV>
              <wp:extent cx="5192395" cy="28575"/>
              <wp:effectExtent l="0" t="0" r="0" b="0"/>
              <wp:wrapSquare wrapText="bothSides"/>
              <wp:docPr id="17234" name="Group 172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92395" cy="28575"/>
                        <a:chOff x="0" y="0"/>
                        <a:chExt cx="5192395" cy="28575"/>
                      </a:xfrm>
                    </wpg:grpSpPr>
                    <wps:wsp>
                      <wps:cNvPr id="17235" name="Shape 17235"/>
                      <wps:cNvSpPr/>
                      <wps:spPr>
                        <a:xfrm>
                          <a:off x="0" y="0"/>
                          <a:ext cx="51923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2395">
                              <a:moveTo>
                                <a:pt x="0" y="0"/>
                              </a:moveTo>
                              <a:lnTo>
                                <a:pt x="5192395" y="0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336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234" style="width:408.85pt;height:2.25pt;position:absolute;mso-position-horizontal-relative:page;mso-position-horizontal:absolute;margin-left:134.5pt;mso-position-vertical-relative:page;margin-top:103.09pt;" coordsize="51923,285">
              <v:shape id="Shape 17235" style="position:absolute;width:51923;height:0;left:0;top:0;" coordsize="5192395,0" path="m0,0l5192395,0">
                <v:stroke weight="2.25pt" endcap="flat" joinstyle="round" on="true" color="#003366"/>
                <v:fill on="false" color="#000000" opacity="0"/>
              </v:shape>
              <w10:wrap type="square"/>
            </v:group>
          </w:pict>
        </mc:Fallback>
      </mc:AlternateContent>
    </w:r>
    <w:r>
      <w:rPr>
        <w:color w:val="003366"/>
        <w:sz w:val="20"/>
      </w:rPr>
      <w:t xml:space="preserve"> </w:t>
    </w:r>
  </w:p>
  <w:p w:rsidR="00BB71B2" w:rsidRDefault="0058662D">
    <w:pPr>
      <w:bidi w:val="0"/>
      <w:spacing w:after="0"/>
      <w:ind w:left="0" w:right="56" w:firstLine="0"/>
    </w:pPr>
    <w:r>
      <w:rPr>
        <w:color w:val="003366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1B2" w:rsidRDefault="0058662D">
    <w:pPr>
      <w:bidi w:val="0"/>
      <w:spacing w:after="201"/>
      <w:ind w:left="168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723900</wp:posOffset>
          </wp:positionH>
          <wp:positionV relativeFrom="page">
            <wp:posOffset>236220</wp:posOffset>
          </wp:positionV>
          <wp:extent cx="660400" cy="882015"/>
          <wp:effectExtent l="0" t="0" r="0" b="0"/>
          <wp:wrapSquare wrapText="bothSides"/>
          <wp:docPr id="1" name="Picture 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400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David" w:eastAsia="David" w:hAnsi="David" w:cs="David"/>
        <w:color w:val="003366"/>
        <w:sz w:val="20"/>
      </w:rPr>
      <w:t xml:space="preserve"> </w:t>
    </w:r>
  </w:p>
  <w:p w:rsidR="00BB71B2" w:rsidRDefault="0058662D">
    <w:pPr>
      <w:bidi w:val="0"/>
      <w:spacing w:after="64"/>
      <w:ind w:left="168" w:right="0" w:firstLine="0"/>
      <w:jc w:val="center"/>
    </w:pPr>
    <w:r>
      <w:rPr>
        <w:color w:val="003366"/>
        <w:sz w:val="20"/>
      </w:rPr>
      <w:t xml:space="preserve"> </w:t>
    </w:r>
  </w:p>
  <w:p w:rsidR="00BB71B2" w:rsidRDefault="0058662D">
    <w:pPr>
      <w:spacing w:after="0"/>
      <w:ind w:left="0" w:right="168" w:firstLine="0"/>
    </w:pPr>
    <w:r>
      <w:rPr>
        <w:color w:val="003366"/>
        <w:sz w:val="22"/>
        <w:rtl/>
      </w:rPr>
      <w:t xml:space="preserve">קיבוץ כפר-מנחם, מיקוד: </w:t>
    </w:r>
    <w:r>
      <w:rPr>
        <w:color w:val="003366"/>
        <w:sz w:val="22"/>
      </w:rPr>
      <w:t>7987500</w:t>
    </w:r>
    <w:r>
      <w:rPr>
        <w:color w:val="003366"/>
        <w:sz w:val="22"/>
        <w:rtl/>
      </w:rPr>
      <w:t xml:space="preserve">   פקס :'</w:t>
    </w:r>
    <w:r>
      <w:rPr>
        <w:color w:val="003366"/>
        <w:sz w:val="22"/>
      </w:rPr>
      <w:t>8508601</w:t>
    </w:r>
    <w:r>
      <w:rPr>
        <w:color w:val="003366"/>
        <w:sz w:val="22"/>
        <w:rtl/>
      </w:rPr>
      <w:t>-</w:t>
    </w:r>
    <w:r>
      <w:rPr>
        <w:color w:val="003366"/>
        <w:sz w:val="22"/>
      </w:rPr>
      <w:t>08</w:t>
    </w:r>
    <w:r>
      <w:rPr>
        <w:color w:val="003366"/>
        <w:sz w:val="22"/>
        <w:rtl/>
      </w:rPr>
      <w:t>, טל :'</w:t>
    </w:r>
    <w:r>
      <w:rPr>
        <w:color w:val="003366"/>
        <w:sz w:val="22"/>
      </w:rPr>
      <w:t>8508721</w:t>
    </w:r>
    <w:r>
      <w:rPr>
        <w:color w:val="003366"/>
        <w:sz w:val="22"/>
        <w:rtl/>
      </w:rPr>
      <w:t>-</w:t>
    </w:r>
    <w:r>
      <w:rPr>
        <w:color w:val="003366"/>
        <w:sz w:val="22"/>
      </w:rPr>
      <w:t>08</w:t>
    </w:r>
    <w:r>
      <w:rPr>
        <w:color w:val="000000"/>
        <w:sz w:val="32"/>
        <w:szCs w:val="32"/>
        <w:rtl/>
      </w:rPr>
      <w:t xml:space="preserve"> </w:t>
    </w:r>
  </w:p>
  <w:p w:rsidR="00BB71B2" w:rsidRDefault="0058662D">
    <w:pPr>
      <w:bidi w:val="0"/>
      <w:spacing w:after="165"/>
      <w:ind w:left="168" w:right="0" w:firstLine="0"/>
      <w:jc w:val="center"/>
    </w:pPr>
    <w:r>
      <w:rPr>
        <w:color w:val="003366"/>
        <w:sz w:val="20"/>
      </w:rPr>
      <w:t xml:space="preserve"> </w:t>
    </w:r>
    <w:r>
      <w:rPr>
        <w:rFonts w:ascii="David" w:eastAsia="David" w:hAnsi="David" w:cs="David"/>
        <w:color w:val="003366"/>
        <w:sz w:val="20"/>
      </w:rPr>
      <w:t xml:space="preserve"> </w:t>
    </w:r>
  </w:p>
  <w:p w:rsidR="00BB71B2" w:rsidRDefault="0058662D">
    <w:pPr>
      <w:bidi w:val="0"/>
      <w:spacing w:after="161"/>
      <w:ind w:left="0" w:right="-601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1708150</wp:posOffset>
              </wp:positionH>
              <wp:positionV relativeFrom="page">
                <wp:posOffset>1309243</wp:posOffset>
              </wp:positionV>
              <wp:extent cx="5192395" cy="28575"/>
              <wp:effectExtent l="0" t="0" r="0" b="0"/>
              <wp:wrapSquare wrapText="bothSides"/>
              <wp:docPr id="17185" name="Group 17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92395" cy="28575"/>
                        <a:chOff x="0" y="0"/>
                        <a:chExt cx="5192395" cy="28575"/>
                      </a:xfrm>
                    </wpg:grpSpPr>
                    <wps:wsp>
                      <wps:cNvPr id="17186" name="Shape 17186"/>
                      <wps:cNvSpPr/>
                      <wps:spPr>
                        <a:xfrm>
                          <a:off x="0" y="0"/>
                          <a:ext cx="51923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2395">
                              <a:moveTo>
                                <a:pt x="0" y="0"/>
                              </a:moveTo>
                              <a:lnTo>
                                <a:pt x="5192395" y="0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336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185" style="width:408.85pt;height:2.25pt;position:absolute;mso-position-horizontal-relative:page;mso-position-horizontal:absolute;margin-left:134.5pt;mso-position-vertical-relative:page;margin-top:103.09pt;" coordsize="51923,285">
              <v:shape id="Shape 17186" style="position:absolute;width:51923;height:0;left:0;top:0;" coordsize="5192395,0" path="m0,0l5192395,0">
                <v:stroke weight="2.25pt" endcap="flat" joinstyle="round" on="true" color="#003366"/>
                <v:fill on="false" color="#000000" opacity="0"/>
              </v:shape>
              <w10:wrap type="square"/>
            </v:group>
          </w:pict>
        </mc:Fallback>
      </mc:AlternateContent>
    </w:r>
    <w:r>
      <w:rPr>
        <w:color w:val="003366"/>
        <w:sz w:val="20"/>
      </w:rPr>
      <w:t xml:space="preserve"> </w:t>
    </w:r>
  </w:p>
  <w:p w:rsidR="00BB71B2" w:rsidRDefault="0058662D">
    <w:pPr>
      <w:bidi w:val="0"/>
      <w:spacing w:after="0"/>
      <w:ind w:left="0" w:right="56" w:firstLine="0"/>
    </w:pPr>
    <w:r>
      <w:rPr>
        <w:color w:val="003366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1B2" w:rsidRDefault="0058662D">
    <w:pPr>
      <w:bidi w:val="0"/>
      <w:spacing w:after="201"/>
      <w:ind w:left="168" w:right="0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723900</wp:posOffset>
          </wp:positionH>
          <wp:positionV relativeFrom="page">
            <wp:posOffset>236220</wp:posOffset>
          </wp:positionV>
          <wp:extent cx="660400" cy="882015"/>
          <wp:effectExtent l="0" t="0" r="0" b="0"/>
          <wp:wrapSquare wrapText="bothSides"/>
          <wp:docPr id="2" name="Picture 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400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David" w:eastAsia="David" w:hAnsi="David" w:cs="David"/>
        <w:color w:val="003366"/>
        <w:sz w:val="20"/>
      </w:rPr>
      <w:t xml:space="preserve"> </w:t>
    </w:r>
  </w:p>
  <w:p w:rsidR="00BB71B2" w:rsidRDefault="0058662D">
    <w:pPr>
      <w:bidi w:val="0"/>
      <w:spacing w:after="64"/>
      <w:ind w:left="168" w:right="0" w:firstLine="0"/>
      <w:jc w:val="center"/>
    </w:pPr>
    <w:r>
      <w:rPr>
        <w:color w:val="003366"/>
        <w:sz w:val="20"/>
      </w:rPr>
      <w:t xml:space="preserve"> </w:t>
    </w:r>
  </w:p>
  <w:p w:rsidR="00BB71B2" w:rsidRDefault="0058662D">
    <w:pPr>
      <w:spacing w:after="0"/>
      <w:ind w:left="0" w:right="168" w:firstLine="0"/>
    </w:pPr>
    <w:r>
      <w:rPr>
        <w:color w:val="003366"/>
        <w:sz w:val="22"/>
        <w:rtl/>
      </w:rPr>
      <w:t xml:space="preserve">קיבוץ כפר-מנחם, מיקוד: </w:t>
    </w:r>
    <w:r>
      <w:rPr>
        <w:color w:val="003366"/>
        <w:sz w:val="22"/>
      </w:rPr>
      <w:t>7987500</w:t>
    </w:r>
    <w:r>
      <w:rPr>
        <w:color w:val="003366"/>
        <w:sz w:val="22"/>
        <w:rtl/>
      </w:rPr>
      <w:t xml:space="preserve">   פקס :'</w:t>
    </w:r>
    <w:r>
      <w:rPr>
        <w:color w:val="003366"/>
        <w:sz w:val="22"/>
      </w:rPr>
      <w:t>8508601</w:t>
    </w:r>
    <w:r>
      <w:rPr>
        <w:color w:val="003366"/>
        <w:sz w:val="22"/>
        <w:rtl/>
      </w:rPr>
      <w:t>-</w:t>
    </w:r>
    <w:r>
      <w:rPr>
        <w:color w:val="003366"/>
        <w:sz w:val="22"/>
      </w:rPr>
      <w:t>08</w:t>
    </w:r>
    <w:r>
      <w:rPr>
        <w:color w:val="003366"/>
        <w:sz w:val="22"/>
        <w:rtl/>
      </w:rPr>
      <w:t>, טל :'</w:t>
    </w:r>
    <w:r>
      <w:rPr>
        <w:color w:val="003366"/>
        <w:sz w:val="22"/>
      </w:rPr>
      <w:t>8508721</w:t>
    </w:r>
    <w:r>
      <w:rPr>
        <w:color w:val="003366"/>
        <w:sz w:val="22"/>
        <w:rtl/>
      </w:rPr>
      <w:t>-</w:t>
    </w:r>
    <w:r>
      <w:rPr>
        <w:color w:val="003366"/>
        <w:sz w:val="22"/>
      </w:rPr>
      <w:t>08</w:t>
    </w:r>
    <w:r>
      <w:rPr>
        <w:color w:val="000000"/>
        <w:sz w:val="32"/>
        <w:szCs w:val="32"/>
        <w:rtl/>
      </w:rPr>
      <w:t xml:space="preserve"> </w:t>
    </w:r>
  </w:p>
  <w:p w:rsidR="00BB71B2" w:rsidRDefault="0058662D">
    <w:pPr>
      <w:bidi w:val="0"/>
      <w:spacing w:after="165"/>
      <w:ind w:left="168" w:right="0" w:firstLine="0"/>
      <w:jc w:val="center"/>
    </w:pPr>
    <w:r>
      <w:rPr>
        <w:color w:val="003366"/>
        <w:sz w:val="20"/>
      </w:rPr>
      <w:t xml:space="preserve"> </w:t>
    </w:r>
    <w:r>
      <w:rPr>
        <w:rFonts w:ascii="David" w:eastAsia="David" w:hAnsi="David" w:cs="David"/>
        <w:color w:val="003366"/>
        <w:sz w:val="20"/>
      </w:rPr>
      <w:t xml:space="preserve"> </w:t>
    </w:r>
  </w:p>
  <w:p w:rsidR="00BB71B2" w:rsidRDefault="0058662D">
    <w:pPr>
      <w:bidi w:val="0"/>
      <w:spacing w:after="161"/>
      <w:ind w:left="0" w:right="-601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1708150</wp:posOffset>
              </wp:positionH>
              <wp:positionV relativeFrom="page">
                <wp:posOffset>1309243</wp:posOffset>
              </wp:positionV>
              <wp:extent cx="5192395" cy="28575"/>
              <wp:effectExtent l="0" t="0" r="0" b="0"/>
              <wp:wrapSquare wrapText="bothSides"/>
              <wp:docPr id="17136" name="Group 171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92395" cy="28575"/>
                        <a:chOff x="0" y="0"/>
                        <a:chExt cx="5192395" cy="28575"/>
                      </a:xfrm>
                    </wpg:grpSpPr>
                    <wps:wsp>
                      <wps:cNvPr id="17137" name="Shape 17137"/>
                      <wps:cNvSpPr/>
                      <wps:spPr>
                        <a:xfrm>
                          <a:off x="0" y="0"/>
                          <a:ext cx="51923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2395">
                              <a:moveTo>
                                <a:pt x="0" y="0"/>
                              </a:moveTo>
                              <a:lnTo>
                                <a:pt x="5192395" y="0"/>
                              </a:lnTo>
                            </a:path>
                          </a:pathLst>
                        </a:custGeom>
                        <a:ln w="28575" cap="flat">
                          <a:round/>
                        </a:ln>
                      </wps:spPr>
                      <wps:style>
                        <a:lnRef idx="1">
                          <a:srgbClr val="00336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136" style="width:408.85pt;height:2.25pt;position:absolute;mso-position-horizontal-relative:page;mso-position-horizontal:absolute;margin-left:134.5pt;mso-position-vertical-relative:page;margin-top:103.09pt;" coordsize="51923,285">
              <v:shape id="Shape 17137" style="position:absolute;width:51923;height:0;left:0;top:0;" coordsize="5192395,0" path="m0,0l5192395,0">
                <v:stroke weight="2.25pt" endcap="flat" joinstyle="round" on="true" color="#003366"/>
                <v:fill on="false" color="#000000" opacity="0"/>
              </v:shape>
              <w10:wrap type="square"/>
            </v:group>
          </w:pict>
        </mc:Fallback>
      </mc:AlternateContent>
    </w:r>
    <w:r>
      <w:rPr>
        <w:color w:val="003366"/>
        <w:sz w:val="20"/>
      </w:rPr>
      <w:t xml:space="preserve"> </w:t>
    </w:r>
  </w:p>
  <w:p w:rsidR="00BB71B2" w:rsidRDefault="0058662D">
    <w:pPr>
      <w:bidi w:val="0"/>
      <w:spacing w:after="0"/>
      <w:ind w:left="0" w:right="56" w:firstLine="0"/>
    </w:pPr>
    <w:r>
      <w:rPr>
        <w:color w:val="003366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B2"/>
    <w:rsid w:val="0058662D"/>
    <w:rsid w:val="0066500F"/>
    <w:rsid w:val="009D56D4"/>
    <w:rsid w:val="00B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1F157-B8F5-49BF-A977-8682713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3"/>
      <w:ind w:left="8" w:right="511" w:hanging="8"/>
      <w:jc w:val="right"/>
    </w:pPr>
    <w:rPr>
      <w:rFonts w:ascii="Arial" w:eastAsia="Arial" w:hAnsi="Arial" w:cs="Arial"/>
      <w:color w:val="00206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bidi/>
      <w:spacing w:after="0"/>
      <w:ind w:left="10" w:right="511" w:hanging="10"/>
      <w:jc w:val="center"/>
      <w:outlineLvl w:val="0"/>
    </w:pPr>
    <w:rPr>
      <w:rFonts w:ascii="Arial" w:eastAsia="Arial" w:hAnsi="Arial" w:cs="Arial"/>
      <w:color w:val="0020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Pr>
      <w:rFonts w:ascii="Arial" w:eastAsia="Arial" w:hAnsi="Arial" w:cs="Arial"/>
      <w:color w:val="00206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D56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9D56D4"/>
    <w:rPr>
      <w:rFonts w:ascii="Tahoma" w:eastAsia="Arial" w:hAnsi="Tahoma" w:cs="Tahoma"/>
      <w:color w:val="00206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קיבוץ כפר-מנחם, מיקוד: 79875</vt:lpstr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קיבוץ כפר-מנחם, מיקוד: 79875</dc:title>
  <dc:subject/>
  <dc:creator>user</dc:creator>
  <cp:keywords/>
  <cp:lastModifiedBy>USER</cp:lastModifiedBy>
  <cp:revision>3</cp:revision>
  <cp:lastPrinted>2023-05-18T07:47:00Z</cp:lastPrinted>
  <dcterms:created xsi:type="dcterms:W3CDTF">2023-05-18T07:57:00Z</dcterms:created>
  <dcterms:modified xsi:type="dcterms:W3CDTF">2023-05-18T07:57:00Z</dcterms:modified>
</cp:coreProperties>
</file>